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D6BCD" w:rsidR="00175F1A" w:rsidP="44F2329C" w:rsidRDefault="44F2329C" w14:paraId="6BF3733F" w14:textId="670D0685">
      <w:pPr>
        <w:spacing w:after="120" w:line="259" w:lineRule="auto"/>
        <w:jc w:val="center"/>
        <w:rPr>
          <w:rFonts w:ascii="Arial" w:hAnsi="Arial" w:eastAsia="Arial" w:cs="Times New Roman"/>
          <w:b/>
          <w:bCs/>
          <w:color w:val="000000" w:themeColor="text1"/>
          <w:sz w:val="28"/>
          <w:szCs w:val="28"/>
          <w:lang w:val="en-US"/>
        </w:rPr>
      </w:pPr>
      <w:r w:rsidRPr="008D6BCD">
        <w:rPr>
          <w:rFonts w:ascii="Arial" w:hAnsi="Arial" w:eastAsia="Arial" w:cs="Times New Roman"/>
          <w:b/>
          <w:bCs/>
          <w:color w:val="000000" w:themeColor="text1"/>
          <w:sz w:val="28"/>
          <w:szCs w:val="28"/>
          <w:u w:val="single"/>
          <w:lang w:val="en-US"/>
        </w:rPr>
        <w:t xml:space="preserve">QOTP </w:t>
      </w:r>
      <w:r w:rsidRPr="008D6BCD" w:rsidR="208E2D46">
        <w:rPr>
          <w:rFonts w:ascii="Arial" w:hAnsi="Arial" w:eastAsia="Arial" w:cs="Times New Roman"/>
          <w:b/>
          <w:bCs/>
          <w:color w:val="000000" w:themeColor="text1"/>
          <w:sz w:val="28"/>
          <w:szCs w:val="28"/>
          <w:u w:val="single"/>
          <w:lang w:val="en-US"/>
        </w:rPr>
        <w:t>Shared Care Pat</w:t>
      </w:r>
      <w:r w:rsidRPr="008D6BCD">
        <w:rPr>
          <w:rFonts w:ascii="Arial" w:hAnsi="Arial" w:eastAsia="Arial" w:cs="Times New Roman"/>
          <w:b/>
          <w:bCs/>
          <w:color w:val="000000" w:themeColor="text1"/>
          <w:sz w:val="28"/>
          <w:szCs w:val="28"/>
          <w:u w:val="single"/>
          <w:lang w:val="en-US"/>
        </w:rPr>
        <w:t>ient Review Template</w:t>
      </w:r>
      <w:r w:rsidRPr="008D6BCD">
        <w:rPr>
          <w:rFonts w:ascii="Arial" w:hAnsi="Arial" w:eastAsia="Arial" w:cs="Times New Roman"/>
          <w:b/>
          <w:bCs/>
          <w:color w:val="000000" w:themeColor="text1"/>
          <w:sz w:val="28"/>
          <w:szCs w:val="28"/>
          <w:lang w:val="en-US"/>
        </w:rPr>
        <w:t>:</w:t>
      </w:r>
    </w:p>
    <w:p w:rsidRPr="00175F1A" w:rsidR="00175F1A" w:rsidP="00175F1A" w:rsidRDefault="3A5F813F" w14:paraId="7599225C" w14:textId="26C049C0">
      <w:pPr>
        <w:spacing w:after="120" w:line="259" w:lineRule="auto"/>
        <w:rPr>
          <w:rFonts w:ascii="Arial" w:hAnsi="Arial" w:eastAsia="Arial" w:cs="Times New Roman"/>
          <w:b/>
          <w:bCs/>
          <w:color w:val="595959"/>
          <w:sz w:val="24"/>
          <w:szCs w:val="24"/>
          <w:lang w:val="en-US"/>
        </w:rPr>
      </w:pPr>
      <w:r w:rsidRPr="2B782548">
        <w:rPr>
          <w:rFonts w:ascii="Arial" w:hAnsi="Arial" w:eastAsia="Arial" w:cs="Times New Roman"/>
          <w:b/>
          <w:bCs/>
          <w:color w:val="595959" w:themeColor="text1" w:themeTint="A6"/>
          <w:sz w:val="24"/>
          <w:szCs w:val="24"/>
          <w:lang w:val="en-US"/>
        </w:rPr>
        <w:t>Pat</w:t>
      </w:r>
      <w:r w:rsidRPr="2B782548" w:rsidR="00175F1A">
        <w:rPr>
          <w:rFonts w:ascii="Arial" w:hAnsi="Arial" w:eastAsia="Arial" w:cs="Times New Roman"/>
          <w:b/>
          <w:bCs/>
          <w:color w:val="595959" w:themeColor="text1" w:themeTint="A6"/>
          <w:sz w:val="24"/>
          <w:szCs w:val="24"/>
          <w:lang w:val="en-US"/>
        </w:rPr>
        <w:t>ient Name:                                  DOB:                               Date of Assessment:</w:t>
      </w:r>
    </w:p>
    <w:tbl>
      <w:tblPr>
        <w:tblStyle w:val="TableGrid1"/>
        <w:tblW w:w="10640" w:type="dxa"/>
        <w:tblLayout w:type="fixed"/>
        <w:tblLook w:val="06A0" w:firstRow="1" w:lastRow="0" w:firstColumn="1" w:lastColumn="0" w:noHBand="1" w:noVBand="1"/>
      </w:tblPr>
      <w:tblGrid>
        <w:gridCol w:w="3555"/>
        <w:gridCol w:w="693"/>
        <w:gridCol w:w="709"/>
        <w:gridCol w:w="3015"/>
        <w:gridCol w:w="2655"/>
        <w:gridCol w:w="13"/>
      </w:tblGrid>
      <w:tr w:rsidRPr="00162441" w:rsidR="00175F1A" w:rsidTr="1CF661CC" w14:paraId="2A5E91EA" w14:textId="77777777">
        <w:trPr>
          <w:gridAfter w:val="1"/>
          <w:wAfter w:w="13" w:type="dxa"/>
        </w:trPr>
        <w:tc>
          <w:tcPr>
            <w:tcW w:w="3555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0EC8188A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Opioid Treatment Review</w:t>
            </w:r>
          </w:p>
        </w:tc>
        <w:tc>
          <w:tcPr>
            <w:tcW w:w="693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2D621603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Yes</w:t>
            </w:r>
          </w:p>
        </w:tc>
        <w:tc>
          <w:tcPr>
            <w:tcW w:w="709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26F34D8E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5670" w:type="dxa"/>
            <w:gridSpan w:val="2"/>
            <w:shd w:val="clear" w:color="auto" w:fill="F2F2F2" w:themeFill="background2" w:themeFillShade="F2"/>
            <w:tcMar/>
          </w:tcPr>
          <w:p w:rsidRPr="00162441" w:rsidR="00175F1A" w:rsidP="00175F1A" w:rsidRDefault="00175F1A" w14:paraId="5EF2F99B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1A9DC505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Notes and Plan of Action (if applicable)</w:t>
            </w:r>
          </w:p>
        </w:tc>
      </w:tr>
      <w:tr w:rsidRPr="00162441" w:rsidR="00175F1A" w:rsidTr="1CF661CC" w14:paraId="26AED07A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0910995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Does the person experience any withdrawal symptoms between doses?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5CD7AEE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595E4111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3015" w:type="dxa"/>
            <w:tcMar/>
          </w:tcPr>
          <w:p w:rsidRPr="00162441" w:rsidR="00175F1A" w:rsidP="00175F1A" w:rsidRDefault="00175F1A" w14:paraId="0FF2FEE6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Runny nose   </w:t>
            </w:r>
          </w:p>
          <w:p w:rsidRPr="00162441" w:rsidR="00175F1A" w:rsidP="00175F1A" w:rsidRDefault="00175F1A" w14:paraId="7829693C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Runny eyes   </w:t>
            </w:r>
          </w:p>
          <w:p w:rsidRPr="00162441" w:rsidR="00175F1A" w:rsidP="00175F1A" w:rsidRDefault="00175F1A" w14:paraId="67B71F07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Yawning   </w:t>
            </w:r>
          </w:p>
          <w:p w:rsidRPr="00162441" w:rsidR="00175F1A" w:rsidP="00175F1A" w:rsidRDefault="00175F1A" w14:paraId="772E2FAC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Muscle Aches &amp; Pains  </w:t>
            </w:r>
          </w:p>
          <w:p w:rsidRPr="00162441" w:rsidR="00175F1A" w:rsidP="00175F1A" w:rsidRDefault="00175F1A" w14:paraId="41E7DB69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Nausea   </w:t>
            </w:r>
          </w:p>
          <w:p w:rsidRPr="00162441" w:rsidR="00175F1A" w:rsidP="00175F1A" w:rsidRDefault="00175F1A" w14:paraId="76D923C8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Vomiting   </w:t>
            </w:r>
          </w:p>
        </w:tc>
        <w:tc>
          <w:tcPr>
            <w:tcW w:w="2655" w:type="dxa"/>
            <w:tcMar/>
          </w:tcPr>
          <w:p w:rsidRPr="00162441" w:rsidR="00175F1A" w:rsidP="00175F1A" w:rsidRDefault="00175F1A" w14:paraId="033EAB4B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proofErr w:type="spellStart"/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>Diarrhoea</w:t>
            </w:r>
            <w:proofErr w:type="spellEnd"/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   </w:t>
            </w:r>
          </w:p>
          <w:p w:rsidRPr="00162441" w:rsidR="00175F1A" w:rsidP="00175F1A" w:rsidRDefault="00175F1A" w14:paraId="163E04A3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Stomach Cramps   </w:t>
            </w:r>
          </w:p>
          <w:p w:rsidRPr="00162441" w:rsidR="00175F1A" w:rsidP="00175F1A" w:rsidRDefault="00175F1A" w14:paraId="64449105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Shivering   </w:t>
            </w:r>
          </w:p>
          <w:p w:rsidRPr="00162441" w:rsidR="00175F1A" w:rsidP="00175F1A" w:rsidRDefault="00175F1A" w14:paraId="357C5950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Sweating   </w:t>
            </w:r>
          </w:p>
          <w:p w:rsidRPr="00162441" w:rsidR="00175F1A" w:rsidP="00175F1A" w:rsidRDefault="00175F1A" w14:paraId="7E7B2C7F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Piloerection  </w:t>
            </w:r>
          </w:p>
          <w:p w:rsidRPr="00162441" w:rsidR="00175F1A" w:rsidP="00175F1A" w:rsidRDefault="00175F1A" w14:paraId="56670D8E" w14:textId="77777777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color w:val="000000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Sleep Disturbance </w:t>
            </w:r>
          </w:p>
          <w:p w:rsidRPr="00162441" w:rsidR="00175F1A" w:rsidP="6A6F149C" w:rsidRDefault="6A6F149C" w14:paraId="4A7FDF85" w14:textId="5588D57A">
            <w:pPr>
              <w:numPr>
                <w:ilvl w:val="0"/>
                <w:numId w:val="22"/>
              </w:numPr>
              <w:contextualSpacing/>
              <w:rPr>
                <w:rFonts w:ascii="Arial" w:hAnsi="Arial" w:eastAsia="Arial" w:cs="Times New Roman"/>
                <w:color w:val="000000" w:themeColor="text1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>Agitation</w:t>
            </w:r>
          </w:p>
        </w:tc>
      </w:tr>
      <w:tr w:rsidRPr="00162441" w:rsidR="00175F1A" w:rsidTr="1CF661CC" w14:paraId="5BEBF764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6F1D78" w:rsidRDefault="00175F1A" w14:paraId="1B80A606" w14:textId="77777777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Does the person show signs of intoxication such as nodding off, sedation, slurred speech?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316DF58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6270B1C7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6A6F149C" w:rsidRDefault="6A6F149C" w14:paraId="1860FD8E" w14:textId="79DA1B61">
            <w:p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If yes</w:t>
            </w:r>
            <w:r w:rsidRPr="00162441" w:rsidR="0ED25A81">
              <w:rPr>
                <w:rFonts w:ascii="Arial" w:hAnsi="Arial" w:eastAsia="Arial" w:cs="Times New Roman"/>
                <w:sz w:val="21"/>
                <w:szCs w:val="21"/>
              </w:rPr>
              <w:t>,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 consider </w:t>
            </w:r>
            <w:r w:rsidRPr="00162441" w:rsidR="38E42034">
              <w:rPr>
                <w:rFonts w:ascii="Arial" w:hAnsi="Arial" w:eastAsia="Arial" w:cs="Times New Roman"/>
                <w:sz w:val="21"/>
                <w:szCs w:val="21"/>
              </w:rPr>
              <w:t>urine drug screen (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UDS</w:t>
            </w:r>
            <w:r w:rsidRPr="00162441" w:rsidR="1DA31445">
              <w:rPr>
                <w:rFonts w:ascii="Arial" w:hAnsi="Arial" w:eastAsia="Arial" w:cs="Times New Roman"/>
                <w:sz w:val="21"/>
                <w:szCs w:val="21"/>
              </w:rPr>
              <w:t>)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 and/or BAL</w:t>
            </w:r>
          </w:p>
        </w:tc>
      </w:tr>
      <w:tr w:rsidRPr="00162441" w:rsidR="00175F1A" w:rsidTr="1CF661CC" w14:paraId="3C2945C1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6F1D78" w:rsidRDefault="00175F1A" w14:paraId="067EAA1F" w14:textId="71836486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1CF661CC" w:rsidR="00175F1A">
              <w:rPr>
                <w:rFonts w:ascii="Arial" w:hAnsi="Arial" w:eastAsia="Arial" w:cs="Times New Roman"/>
                <w:sz w:val="21"/>
                <w:szCs w:val="21"/>
              </w:rPr>
              <w:t>Is the person taking any over</w:t>
            </w:r>
            <w:r w:rsidRPr="1CF661CC" w:rsidR="38C782F0">
              <w:rPr>
                <w:rFonts w:ascii="Arial" w:hAnsi="Arial" w:eastAsia="Arial" w:cs="Times New Roman"/>
                <w:sz w:val="21"/>
                <w:szCs w:val="21"/>
              </w:rPr>
              <w:t>-</w:t>
            </w:r>
            <w:r w:rsidRPr="1CF661CC" w:rsidR="00175F1A">
              <w:rPr>
                <w:rFonts w:ascii="Arial" w:hAnsi="Arial" w:eastAsia="Arial" w:cs="Times New Roman"/>
                <w:sz w:val="21"/>
                <w:szCs w:val="21"/>
              </w:rPr>
              <w:t>the</w:t>
            </w:r>
            <w:r w:rsidRPr="1CF661CC" w:rsidR="4225CF8D">
              <w:rPr>
                <w:rFonts w:ascii="Arial" w:hAnsi="Arial" w:eastAsia="Arial" w:cs="Times New Roman"/>
                <w:sz w:val="21"/>
                <w:szCs w:val="21"/>
              </w:rPr>
              <w:t>-</w:t>
            </w:r>
            <w:r w:rsidRPr="1CF661CC" w:rsidR="00175F1A">
              <w:rPr>
                <w:rFonts w:ascii="Arial" w:hAnsi="Arial" w:eastAsia="Arial" w:cs="Times New Roman"/>
                <w:sz w:val="21"/>
                <w:szCs w:val="21"/>
              </w:rPr>
              <w:t xml:space="preserve">counter </w:t>
            </w:r>
            <w:r w:rsidRPr="1CF661CC" w:rsidR="171E864F">
              <w:rPr>
                <w:rFonts w:ascii="Arial" w:hAnsi="Arial" w:eastAsia="Arial" w:cs="Times New Roman"/>
                <w:sz w:val="21"/>
                <w:szCs w:val="21"/>
              </w:rPr>
              <w:t>medications?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4451253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780E043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4CC4FCF6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197645E3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6A6F149C" w:rsidRDefault="6A6F149C" w14:paraId="1665D588" w14:textId="5E5BE6A4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Are there any changes to current </w:t>
            </w:r>
            <w:r w:rsidRPr="00162441" w:rsidR="5455DE82">
              <w:rPr>
                <w:rFonts w:ascii="Arial" w:hAnsi="Arial" w:eastAsia="Arial" w:cs="Times New Roman"/>
                <w:sz w:val="21"/>
                <w:szCs w:val="21"/>
              </w:rPr>
              <w:t>W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ritten </w:t>
            </w:r>
            <w:r w:rsidRPr="00162441" w:rsidR="0FD31279">
              <w:rPr>
                <w:rFonts w:ascii="Arial" w:hAnsi="Arial" w:eastAsia="Arial" w:cs="Times New Roman"/>
                <w:sz w:val="21"/>
                <w:szCs w:val="21"/>
              </w:rPr>
              <w:t>I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nstructions (prescription) required?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5BBD82C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104E9A88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328B1A84" w14:textId="77777777">
            <w:pPr>
              <w:numPr>
                <w:ilvl w:val="0"/>
                <w:numId w:val="19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Change in TAD arrangements</w:t>
            </w:r>
          </w:p>
          <w:p w:rsidRPr="00162441" w:rsidR="00175F1A" w:rsidP="2B782548" w:rsidRDefault="1A1539AD" w14:paraId="1D84FBE4" w14:textId="770BABDF">
            <w:pPr>
              <w:numPr>
                <w:ilvl w:val="0"/>
                <w:numId w:val="19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Buprenorphine d</w:t>
            </w:r>
            <w:r w:rsidRPr="00162441" w:rsidR="00175F1A">
              <w:rPr>
                <w:rFonts w:ascii="Arial" w:hAnsi="Arial" w:eastAsia="Arial" w:cs="Times New Roman"/>
                <w:sz w:val="21"/>
                <w:szCs w:val="21"/>
              </w:rPr>
              <w:t>osing schedule (e</w:t>
            </w:r>
            <w:r w:rsidRPr="00162441" w:rsidR="40BDEF9D">
              <w:rPr>
                <w:rFonts w:ascii="Arial" w:hAnsi="Arial" w:eastAsia="Arial" w:cs="Times New Roman"/>
                <w:sz w:val="21"/>
                <w:szCs w:val="21"/>
              </w:rPr>
              <w:t>.</w:t>
            </w:r>
            <w:r w:rsidRPr="00162441" w:rsidR="00175F1A">
              <w:rPr>
                <w:rFonts w:ascii="Arial" w:hAnsi="Arial" w:eastAsia="Arial" w:cs="Times New Roman"/>
                <w:sz w:val="21"/>
                <w:szCs w:val="21"/>
              </w:rPr>
              <w:t>g</w:t>
            </w:r>
            <w:r w:rsidRPr="00162441" w:rsidR="1F54C371">
              <w:rPr>
                <w:rFonts w:ascii="Arial" w:hAnsi="Arial" w:eastAsia="Arial" w:cs="Times New Roman"/>
                <w:sz w:val="21"/>
                <w:szCs w:val="21"/>
              </w:rPr>
              <w:t>.</w:t>
            </w:r>
            <w:r w:rsidRPr="00162441" w:rsidR="00175F1A">
              <w:rPr>
                <w:rFonts w:ascii="Arial" w:hAnsi="Arial" w:eastAsia="Arial" w:cs="Times New Roman"/>
                <w:sz w:val="21"/>
                <w:szCs w:val="21"/>
              </w:rPr>
              <w:t xml:space="preserve"> double dose)</w:t>
            </w:r>
          </w:p>
          <w:p w:rsidRPr="00162441" w:rsidR="00175F1A" w:rsidP="00175F1A" w:rsidRDefault="00175F1A" w14:paraId="11C02DAD" w14:textId="77777777">
            <w:pPr>
              <w:numPr>
                <w:ilvl w:val="0"/>
                <w:numId w:val="19"/>
              </w:numPr>
              <w:contextualSpacing/>
              <w:rPr>
                <w:rFonts w:ascii="Arial" w:hAnsi="Arial" w:eastAsia="Arial" w:cs="Times New Roman"/>
                <w:color w:val="000000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Dose review (refer to ADS)</w:t>
            </w:r>
          </w:p>
          <w:p w:rsidRPr="00162441" w:rsidR="00175F1A" w:rsidP="00175F1A" w:rsidRDefault="00175F1A" w14:paraId="14A50324" w14:textId="77777777">
            <w:pPr>
              <w:ind w:left="360"/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62402595" w14:textId="77777777">
        <w:trPr>
          <w:gridAfter w:val="1"/>
          <w:wAfter w:w="13" w:type="dxa"/>
        </w:trPr>
        <w:tc>
          <w:tcPr>
            <w:tcW w:w="3555" w:type="dxa"/>
            <w:shd w:val="clear" w:color="auto" w:fill="F2F2F2" w:themeFill="background2" w:themeFillShade="F2"/>
            <w:tcMar/>
            <w:vAlign w:val="center"/>
          </w:tcPr>
          <w:p w:rsidRPr="00162441" w:rsidR="00175F1A" w:rsidP="00175F1A" w:rsidRDefault="4C3E6A8A" w14:paraId="6963C5B7" w14:textId="238E6639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76D31C2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 xml:space="preserve">Other </w:t>
            </w:r>
            <w:r w:rsidRPr="076D31C2" w:rsidR="00175F1A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Drug Use Review</w:t>
            </w:r>
          </w:p>
        </w:tc>
        <w:tc>
          <w:tcPr>
            <w:tcW w:w="693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33A4FCC9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Yes</w:t>
            </w:r>
          </w:p>
        </w:tc>
        <w:tc>
          <w:tcPr>
            <w:tcW w:w="709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5B8275CC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5670" w:type="dxa"/>
            <w:gridSpan w:val="2"/>
            <w:shd w:val="clear" w:color="auto" w:fill="F2F2F2" w:themeFill="background2" w:themeFillShade="F2"/>
            <w:tcMar/>
          </w:tcPr>
          <w:p w:rsidRPr="00162441" w:rsidR="00175F1A" w:rsidP="00175F1A" w:rsidRDefault="00175F1A" w14:paraId="36EDF797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Notes and Plan of Action (if applicable)</w:t>
            </w:r>
          </w:p>
        </w:tc>
      </w:tr>
      <w:tr w:rsidRPr="00162441" w:rsidR="00175F1A" w:rsidTr="1CF661CC" w14:paraId="4F818686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51EEBB24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Does the person report use of illicit drugs/medication?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4E8E3123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3FFFFC7B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3015" w:type="dxa"/>
            <w:tcMar/>
          </w:tcPr>
          <w:p w:rsidRPr="00162441" w:rsidR="00175F1A" w:rsidP="00175F1A" w:rsidRDefault="00175F1A" w14:paraId="5A85E2AF" w14:textId="77777777">
            <w:pPr>
              <w:numPr>
                <w:ilvl w:val="0"/>
                <w:numId w:val="21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Heroin   </w:t>
            </w:r>
          </w:p>
          <w:p w:rsidRPr="00162441" w:rsidR="00175F1A" w:rsidP="6A6F149C" w:rsidRDefault="6A6F149C" w14:paraId="5D5631E8" w14:textId="24B649D5">
            <w:pPr>
              <w:numPr>
                <w:ilvl w:val="0"/>
                <w:numId w:val="21"/>
              </w:numPr>
              <w:contextualSpacing/>
              <w:rPr>
                <w:rFonts w:ascii="Arial" w:hAnsi="Arial" w:eastAsia="Arial" w:cs="Times New Roman"/>
                <w:color w:val="000000" w:themeColor="text1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Amphetamines  </w:t>
            </w:r>
          </w:p>
          <w:p w:rsidRPr="00162441" w:rsidR="00175F1A" w:rsidP="00175F1A" w:rsidRDefault="00175F1A" w14:paraId="4EC5856B" w14:textId="77777777">
            <w:pPr>
              <w:numPr>
                <w:ilvl w:val="0"/>
                <w:numId w:val="21"/>
              </w:numPr>
              <w:contextualSpacing/>
              <w:rPr>
                <w:rFonts w:ascii="Arial" w:hAnsi="Arial" w:eastAsia="Arial" w:cs="Times New Roman"/>
                <w:color w:val="000000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Benzodiazepines   </w:t>
            </w:r>
          </w:p>
        </w:tc>
        <w:tc>
          <w:tcPr>
            <w:tcW w:w="2655" w:type="dxa"/>
            <w:tcMar/>
          </w:tcPr>
          <w:p w:rsidRPr="00162441" w:rsidR="00175F1A" w:rsidP="00175F1A" w:rsidRDefault="00175F1A" w14:paraId="0A9C488B" w14:textId="77777777">
            <w:pPr>
              <w:numPr>
                <w:ilvl w:val="0"/>
                <w:numId w:val="21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Cannabis  </w:t>
            </w:r>
          </w:p>
          <w:p w:rsidRPr="00162441" w:rsidR="00175F1A" w:rsidP="00175F1A" w:rsidRDefault="00175F1A" w14:paraId="2897BAD7" w14:textId="77777777">
            <w:pPr>
              <w:numPr>
                <w:ilvl w:val="0"/>
                <w:numId w:val="21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Other </w:t>
            </w:r>
          </w:p>
          <w:p w:rsidRPr="00162441" w:rsidR="00175F1A" w:rsidP="00175F1A" w:rsidRDefault="00175F1A" w14:paraId="5FE78260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5F1065AE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6F1D78" w:rsidRDefault="00175F1A" w14:paraId="3712A0DE" w14:textId="509DF3B9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Does the person report </w:t>
            </w:r>
            <w:r w:rsidRPr="00162441" w:rsidR="15B80BFC">
              <w:rPr>
                <w:rFonts w:ascii="Arial" w:hAnsi="Arial" w:eastAsia="Arial" w:cs="Times New Roman"/>
                <w:sz w:val="21"/>
                <w:szCs w:val="21"/>
              </w:rPr>
              <w:t>problematic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 alcohol intake?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60B2247C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2D2E9FF6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70BB5DF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0007E490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6F1D78" w:rsidRDefault="00175F1A" w14:paraId="1319B0C9" w14:textId="77777777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Is there evidence of recent injection marks on examination?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5B9FCA10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1C17A6C0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5264CC8B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4649659B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2B782548" w:rsidRDefault="66DA2EF0" w14:paraId="49D829A6" w14:textId="49B6EB6D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Urine drug screen (</w:t>
            </w:r>
            <w:r w:rsidRPr="00162441" w:rsidR="00175F1A">
              <w:rPr>
                <w:rFonts w:ascii="Arial" w:hAnsi="Arial" w:eastAsia="Arial" w:cs="Times New Roman"/>
                <w:sz w:val="21"/>
                <w:szCs w:val="21"/>
              </w:rPr>
              <w:t>UDS</w:t>
            </w:r>
            <w:r w:rsidRPr="00162441" w:rsidR="2C4145EB">
              <w:rPr>
                <w:rFonts w:ascii="Arial" w:hAnsi="Arial" w:eastAsia="Arial" w:cs="Times New Roman"/>
                <w:sz w:val="21"/>
                <w:szCs w:val="21"/>
              </w:rPr>
              <w:t>)</w:t>
            </w:r>
            <w:r w:rsidRPr="00162441" w:rsidR="00175F1A">
              <w:rPr>
                <w:rFonts w:ascii="Arial" w:hAnsi="Arial" w:eastAsia="Arial" w:cs="Times New Roman"/>
                <w:sz w:val="21"/>
                <w:szCs w:val="21"/>
              </w:rPr>
              <w:t xml:space="preserve"> required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04C2AE22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3B9F13E3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6792D667" w:rsidRDefault="00175F1A" w14:paraId="60CAB485" w14:textId="3DA09780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1A9DC505">
              <w:rPr>
                <w:rFonts w:ascii="Arial" w:hAnsi="Arial" w:eastAsia="Arial" w:cs="Times New Roman"/>
                <w:sz w:val="21"/>
                <w:szCs w:val="21"/>
              </w:rPr>
              <w:t>Suggested if evidence of</w:t>
            </w:r>
            <w:r w:rsidRPr="1A9DC505" w:rsidR="20D68A95">
              <w:rPr>
                <w:rFonts w:ascii="Arial" w:hAnsi="Arial" w:eastAsia="Arial" w:cs="Times New Roman"/>
                <w:sz w:val="21"/>
                <w:szCs w:val="21"/>
              </w:rPr>
              <w:t xml:space="preserve"> additional</w:t>
            </w:r>
            <w:r w:rsidRPr="1A9DC505">
              <w:rPr>
                <w:rFonts w:ascii="Arial" w:hAnsi="Arial" w:eastAsia="Arial" w:cs="Times New Roman"/>
                <w:sz w:val="21"/>
                <w:szCs w:val="21"/>
              </w:rPr>
              <w:t xml:space="preserve"> substance use/signs of intoxication and </w:t>
            </w:r>
            <w:r w:rsidRPr="1A9DC505" w:rsidR="7F37F607">
              <w:rPr>
                <w:rFonts w:ascii="Arial" w:hAnsi="Arial" w:eastAsia="Arial" w:cs="Times New Roman"/>
                <w:sz w:val="21"/>
                <w:szCs w:val="21"/>
              </w:rPr>
              <w:t>pat</w:t>
            </w:r>
            <w:r w:rsidRPr="1A9DC505">
              <w:rPr>
                <w:rFonts w:ascii="Arial" w:hAnsi="Arial" w:eastAsia="Arial" w:cs="Times New Roman"/>
                <w:sz w:val="21"/>
                <w:szCs w:val="21"/>
              </w:rPr>
              <w:t>ient denying a</w:t>
            </w:r>
            <w:r w:rsidRPr="1A9DC505" w:rsidR="04C6689A">
              <w:rPr>
                <w:rFonts w:ascii="Arial" w:hAnsi="Arial" w:eastAsia="Arial" w:cs="Times New Roman"/>
                <w:sz w:val="21"/>
                <w:szCs w:val="21"/>
              </w:rPr>
              <w:t>dditional</w:t>
            </w:r>
            <w:r w:rsidRPr="1A9DC505">
              <w:rPr>
                <w:rFonts w:ascii="Arial" w:hAnsi="Arial" w:eastAsia="Arial" w:cs="Times New Roman"/>
                <w:sz w:val="21"/>
                <w:szCs w:val="21"/>
              </w:rPr>
              <w:t xml:space="preserve"> substance use</w:t>
            </w:r>
          </w:p>
          <w:p w:rsidRPr="00162441" w:rsidR="00175F1A" w:rsidP="00175F1A" w:rsidRDefault="00175F1A" w14:paraId="5B7C2FF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54BE201A" w14:textId="77777777">
        <w:trPr>
          <w:gridAfter w:val="1"/>
          <w:wAfter w:w="13" w:type="dxa"/>
        </w:trPr>
        <w:tc>
          <w:tcPr>
            <w:tcW w:w="3555" w:type="dxa"/>
            <w:shd w:val="clear" w:color="auto" w:fill="F2F2F2" w:themeFill="background2" w:themeFillShade="F2"/>
            <w:tcMar/>
            <w:vAlign w:val="center"/>
          </w:tcPr>
          <w:p w:rsidRPr="00162441" w:rsidR="00175F1A" w:rsidP="6A6F149C" w:rsidRDefault="6A6F149C" w14:paraId="08CBD8B5" w14:textId="1503484D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Bio-Psychosocial Stability</w:t>
            </w:r>
          </w:p>
        </w:tc>
        <w:tc>
          <w:tcPr>
            <w:tcW w:w="693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0F4552BA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Yes</w:t>
            </w:r>
          </w:p>
        </w:tc>
        <w:tc>
          <w:tcPr>
            <w:tcW w:w="709" w:type="dxa"/>
            <w:shd w:val="clear" w:color="auto" w:fill="F2F2F2" w:themeFill="background2" w:themeFillShade="F2"/>
            <w:tcMar/>
          </w:tcPr>
          <w:p w:rsidRPr="00162441" w:rsidR="00175F1A" w:rsidP="00175F1A" w:rsidRDefault="00175F1A" w14:paraId="71835B2C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5670" w:type="dxa"/>
            <w:gridSpan w:val="2"/>
            <w:shd w:val="clear" w:color="auto" w:fill="F2F2F2" w:themeFill="background2" w:themeFillShade="F2"/>
            <w:tcMar/>
          </w:tcPr>
          <w:p w:rsidRPr="00162441" w:rsidR="00175F1A" w:rsidP="00175F1A" w:rsidRDefault="00175F1A" w14:paraId="574D8A43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  <w:t>Notes and Plan of Action (if applicable)</w:t>
            </w:r>
          </w:p>
        </w:tc>
      </w:tr>
      <w:tr w:rsidRPr="00162441" w:rsidR="00175F1A" w:rsidTr="1CF661CC" w14:paraId="1C76A9DA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1CE277A3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Any mental health concerns?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37147B2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27C5B0A8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3015" w:type="dxa"/>
            <w:tcMar/>
          </w:tcPr>
          <w:p w:rsidRPr="00162441" w:rsidR="00175F1A" w:rsidP="00175F1A" w:rsidRDefault="00175F1A" w14:paraId="6616F1EC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Depression </w:t>
            </w:r>
          </w:p>
          <w:p w:rsidRPr="00162441" w:rsidR="00175F1A" w:rsidP="00175F1A" w:rsidRDefault="00175F1A" w14:paraId="194BE339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Anxiety   </w:t>
            </w:r>
          </w:p>
          <w:p w:rsidRPr="00162441" w:rsidR="00175F1A" w:rsidP="00175F1A" w:rsidRDefault="00175F1A" w14:paraId="0F58B82F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>Suicidal Thoughts</w:t>
            </w:r>
          </w:p>
          <w:p w:rsidRPr="00162441" w:rsidR="00175F1A" w:rsidP="00175F1A" w:rsidRDefault="00175F1A" w14:paraId="599E9892" w14:textId="77777777">
            <w:pPr>
              <w:ind w:left="360"/>
              <w:rPr>
                <w:rFonts w:ascii="Arial" w:hAnsi="Arial" w:eastAsia="Times New Roman" w:cs="Times New Roman"/>
                <w:sz w:val="21"/>
                <w:szCs w:val="21"/>
              </w:rPr>
            </w:pPr>
            <w:r w:rsidRPr="00162441">
              <w:rPr>
                <w:rFonts w:ascii="Arial" w:hAnsi="Arial" w:eastAsia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655" w:type="dxa"/>
            <w:tcMar/>
          </w:tcPr>
          <w:p w:rsidRPr="00162441" w:rsidR="00175F1A" w:rsidP="00175F1A" w:rsidRDefault="00175F1A" w14:paraId="34500D67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Elevated</w:t>
            </w:r>
          </w:p>
          <w:p w:rsidRPr="00162441" w:rsidR="00175F1A" w:rsidP="00175F1A" w:rsidRDefault="00175F1A" w14:paraId="7E1F05A0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Psychosis</w:t>
            </w:r>
          </w:p>
          <w:p w:rsidRPr="00162441" w:rsidR="00175F1A" w:rsidP="00175F1A" w:rsidRDefault="00175F1A" w14:paraId="0727C9D5" w14:textId="77777777">
            <w:pPr>
              <w:numPr>
                <w:ilvl w:val="0"/>
                <w:numId w:val="20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 xml:space="preserve">Other </w:t>
            </w:r>
          </w:p>
        </w:tc>
      </w:tr>
      <w:tr w:rsidRPr="00162441" w:rsidR="00175F1A" w:rsidTr="1CF661CC" w14:paraId="73D0E4DB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="00175F1A" w:rsidP="006F1D78" w:rsidRDefault="6A6F149C" w14:paraId="42AB8C49" w14:textId="77777777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1A9DC505">
              <w:rPr>
                <w:rFonts w:ascii="Arial" w:hAnsi="Arial" w:eastAsia="Arial" w:cs="Times New Roman"/>
                <w:sz w:val="21"/>
                <w:szCs w:val="21"/>
              </w:rPr>
              <w:t xml:space="preserve">Any new medical concerns? </w:t>
            </w:r>
          </w:p>
          <w:p w:rsidRPr="00162441" w:rsidR="00FA174B" w:rsidP="006F1D78" w:rsidRDefault="00FA174B" w14:paraId="0F5ECFE3" w14:textId="40E23F84">
            <w:pPr>
              <w:spacing w:after="120"/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693" w:type="dxa"/>
            <w:tcMar/>
          </w:tcPr>
          <w:p w:rsidRPr="00162441" w:rsidR="00175F1A" w:rsidP="00175F1A" w:rsidRDefault="00175F1A" w14:paraId="4359FA14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6DDB971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="00175F1A" w:rsidP="004E06D4" w:rsidRDefault="00175F1A" w14:paraId="5B3730F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  <w:p w:rsidRPr="00162441" w:rsidR="00452367" w:rsidP="004E06D4" w:rsidRDefault="00452367" w14:paraId="71556357" w14:textId="6F779FB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6DA0B007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2FE8A743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Issues with daily living?</w:t>
            </w:r>
          </w:p>
          <w:p w:rsidRPr="00162441" w:rsidR="00175F1A" w:rsidP="00175F1A" w:rsidRDefault="00175F1A" w14:paraId="0B657901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693" w:type="dxa"/>
            <w:tcMar/>
          </w:tcPr>
          <w:p w:rsidRPr="00162441" w:rsidR="00175F1A" w:rsidP="00175F1A" w:rsidRDefault="00175F1A" w14:paraId="4EDFCFA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7B2E7E5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41B23B7B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</w:p>
        </w:tc>
      </w:tr>
      <w:tr w:rsidRPr="00162441" w:rsidR="00175F1A" w:rsidTr="1CF661CC" w14:paraId="0F6673A1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488DEE4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Relationship concerns?</w:t>
            </w:r>
          </w:p>
          <w:p w:rsidRPr="00162441" w:rsidR="00175F1A" w:rsidP="00175F1A" w:rsidRDefault="00175F1A" w14:paraId="07FB362C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693" w:type="dxa"/>
            <w:tcMar/>
          </w:tcPr>
          <w:p w:rsidRPr="00162441" w:rsidR="00175F1A" w:rsidP="00175F1A" w:rsidRDefault="00175F1A" w14:paraId="4B59ECAF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53D9BFF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63A6C1D2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</w:p>
        </w:tc>
      </w:tr>
      <w:tr w:rsidRPr="00162441" w:rsidR="00175F1A" w:rsidTr="1CF661CC" w14:paraId="4820BBBC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E8BB887" w:rsidRDefault="0E8BB887" w14:paraId="686E8EE6" w14:textId="63F65BA5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Missing scheduled app</w:t>
            </w:r>
            <w:r w:rsidRPr="00162441" w:rsidR="412A04EE">
              <w:rPr>
                <w:rFonts w:ascii="Arial" w:hAnsi="Arial" w:eastAsia="Arial" w:cs="Times New Roman"/>
                <w:sz w:val="21"/>
                <w:szCs w:val="21"/>
              </w:rPr>
              <w:t>ointmen</w:t>
            </w: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ts?</w:t>
            </w:r>
          </w:p>
          <w:p w:rsidRPr="00162441" w:rsidR="00175F1A" w:rsidP="00175F1A" w:rsidRDefault="00175F1A" w14:paraId="746CFC39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693" w:type="dxa"/>
            <w:tcMar/>
          </w:tcPr>
          <w:p w:rsidRPr="00162441" w:rsidR="00175F1A" w:rsidP="00175F1A" w:rsidRDefault="00175F1A" w14:paraId="1414FB6A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03FDC9C8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3A32C0F1" w14:textId="77777777">
            <w:pPr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</w:p>
        </w:tc>
      </w:tr>
      <w:tr w:rsidRPr="00162441" w:rsidR="00175F1A" w:rsidTr="1CF661CC" w14:paraId="41249935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2ACF0180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Any issues reported by pharmacy?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62795C0C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64CD1C50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3015" w:type="dxa"/>
            <w:tcMar/>
          </w:tcPr>
          <w:p w:rsidRPr="00162441" w:rsidR="00175F1A" w:rsidP="00175F1A" w:rsidRDefault="00175F1A" w14:paraId="2BC40EBE" w14:textId="77777777">
            <w:pPr>
              <w:numPr>
                <w:ilvl w:val="0"/>
                <w:numId w:val="18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Missed doses</w:t>
            </w:r>
          </w:p>
          <w:p w:rsidRPr="00162441" w:rsidR="00175F1A" w:rsidP="00175F1A" w:rsidRDefault="00175F1A" w14:paraId="1B765529" w14:textId="77777777">
            <w:pPr>
              <w:numPr>
                <w:ilvl w:val="0"/>
                <w:numId w:val="18"/>
              </w:numPr>
              <w:contextualSpacing/>
              <w:rPr>
                <w:rFonts w:ascii="Arial" w:hAnsi="Arial" w:eastAsia="Arial" w:cs="Times New Roman"/>
                <w:b/>
                <w:bCs/>
                <w:color w:val="000000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Non-payment</w:t>
            </w:r>
          </w:p>
          <w:p w:rsidRPr="00162441" w:rsidR="00175F1A" w:rsidP="00175F1A" w:rsidRDefault="00175F1A" w14:paraId="25ADB9F9" w14:textId="77777777">
            <w:pPr>
              <w:numPr>
                <w:ilvl w:val="0"/>
                <w:numId w:val="18"/>
              </w:numPr>
              <w:contextualSpacing/>
              <w:rPr>
                <w:rFonts w:ascii="Arial" w:hAnsi="Arial" w:eastAsia="Arial" w:cs="Times New Roman"/>
                <w:b/>
                <w:bCs/>
                <w:color w:val="000000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Other</w:t>
            </w:r>
          </w:p>
        </w:tc>
        <w:tc>
          <w:tcPr>
            <w:tcW w:w="2655" w:type="dxa"/>
            <w:tcMar/>
          </w:tcPr>
          <w:p w:rsidRPr="00162441" w:rsidR="00175F1A" w:rsidP="00175F1A" w:rsidRDefault="00175F1A" w14:paraId="14C44227" w14:textId="77777777">
            <w:pPr>
              <w:numPr>
                <w:ilvl w:val="0"/>
                <w:numId w:val="18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Diversion</w:t>
            </w:r>
          </w:p>
          <w:p w:rsidRPr="00162441" w:rsidR="00175F1A" w:rsidP="00175F1A" w:rsidRDefault="4E52EA76" w14:paraId="482A8A97" w14:textId="77777777">
            <w:pPr>
              <w:numPr>
                <w:ilvl w:val="0"/>
                <w:numId w:val="18"/>
              </w:numPr>
              <w:contextualSpacing/>
              <w:rPr>
                <w:rFonts w:ascii="Arial" w:hAnsi="Arial" w:eastAsia="Arial" w:cs="Times New Roman"/>
                <w:b/>
                <w:bCs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  <w:lang w:val="en-AU"/>
              </w:rPr>
              <w:t>Behaviour</w:t>
            </w:r>
          </w:p>
          <w:p w:rsidRPr="00162441" w:rsidR="00175F1A" w:rsidP="00175F1A" w:rsidRDefault="00175F1A" w14:paraId="23139414" w14:textId="77777777">
            <w:pPr>
              <w:ind w:left="360"/>
              <w:rPr>
                <w:rFonts w:ascii="Arial" w:hAnsi="Arial" w:eastAsia="Arial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Pr="00162441" w:rsidR="00175F1A" w:rsidTr="1CF661CC" w14:paraId="6ADC47D9" w14:textId="77777777">
        <w:trPr>
          <w:gridAfter w:val="1"/>
          <w:wAfter w:w="13" w:type="dxa"/>
        </w:trPr>
        <w:tc>
          <w:tcPr>
            <w:tcW w:w="3555" w:type="dxa"/>
            <w:tcMar/>
            <w:vAlign w:val="center"/>
          </w:tcPr>
          <w:p w:rsidRPr="00162441" w:rsidR="00175F1A" w:rsidP="00175F1A" w:rsidRDefault="00175F1A" w14:paraId="34166D3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Any child safety/legal concerns?</w:t>
            </w:r>
          </w:p>
        </w:tc>
        <w:tc>
          <w:tcPr>
            <w:tcW w:w="693" w:type="dxa"/>
            <w:tcMar/>
          </w:tcPr>
          <w:p w:rsidRPr="00162441" w:rsidR="00175F1A" w:rsidP="00175F1A" w:rsidRDefault="00175F1A" w14:paraId="5B6853C2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709" w:type="dxa"/>
            <w:tcMar/>
          </w:tcPr>
          <w:p w:rsidRPr="00162441" w:rsidR="00175F1A" w:rsidP="00175F1A" w:rsidRDefault="00175F1A" w14:paraId="4C621A95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  <w:tc>
          <w:tcPr>
            <w:tcW w:w="5670" w:type="dxa"/>
            <w:gridSpan w:val="2"/>
            <w:tcMar/>
          </w:tcPr>
          <w:p w:rsidRPr="00162441" w:rsidR="00175F1A" w:rsidP="00175F1A" w:rsidRDefault="00175F1A" w14:paraId="6AA2AF8D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  <w:p w:rsidRPr="00162441" w:rsidR="00175F1A" w:rsidP="00175F1A" w:rsidRDefault="00175F1A" w14:paraId="7E35A3DD" w14:textId="77777777">
            <w:pPr>
              <w:rPr>
                <w:rFonts w:ascii="Arial" w:hAnsi="Arial" w:eastAsia="Arial" w:cs="Times New Roman"/>
                <w:sz w:val="21"/>
                <w:szCs w:val="21"/>
              </w:rPr>
            </w:pPr>
          </w:p>
        </w:tc>
      </w:tr>
      <w:tr w:rsidRPr="00162441" w:rsidR="00175F1A" w:rsidTr="1CF661CC" w14:paraId="3B278CDD" w14:textId="77777777">
        <w:tc>
          <w:tcPr>
            <w:tcW w:w="10640" w:type="dxa"/>
            <w:gridSpan w:val="6"/>
            <w:tcMar/>
          </w:tcPr>
          <w:p w:rsidRPr="00162441" w:rsidR="00175F1A" w:rsidP="00DD2B42" w:rsidRDefault="00175F1A" w14:paraId="1FBD45B2" w14:textId="77777777">
            <w:pPr>
              <w:spacing w:before="120" w:after="120"/>
              <w:ind w:right="346"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Next review/appointment</w:t>
            </w:r>
          </w:p>
        </w:tc>
      </w:tr>
      <w:tr w:rsidRPr="00162441" w:rsidR="00175F1A" w:rsidTr="1CF661CC" w14:paraId="65F501AF" w14:textId="77777777">
        <w:tc>
          <w:tcPr>
            <w:tcW w:w="10640" w:type="dxa"/>
            <w:gridSpan w:val="6"/>
            <w:tcMar/>
          </w:tcPr>
          <w:p w:rsidRPr="00162441" w:rsidR="00175F1A" w:rsidP="006F1D78" w:rsidRDefault="00175F1A" w14:paraId="7753D3E5" w14:textId="77777777">
            <w:pPr>
              <w:spacing w:before="120" w:after="120"/>
              <w:rPr>
                <w:rFonts w:ascii="Arial" w:hAnsi="Arial" w:eastAsia="Arial" w:cs="Times New Roman"/>
                <w:sz w:val="21"/>
                <w:szCs w:val="21"/>
              </w:rPr>
            </w:pPr>
            <w:r w:rsidRPr="00162441">
              <w:rPr>
                <w:rFonts w:ascii="Arial" w:hAnsi="Arial" w:eastAsia="Arial" w:cs="Times New Roman"/>
                <w:sz w:val="21"/>
                <w:szCs w:val="21"/>
              </w:rPr>
              <w:t>Assessor Name:                                                      Signature:                                            Designation:</w:t>
            </w:r>
          </w:p>
        </w:tc>
      </w:tr>
    </w:tbl>
    <w:p w:rsidRPr="00FA2DC8" w:rsidR="001A1E60" w:rsidP="00252B58" w:rsidRDefault="001A1E60" w14:paraId="11B6543B" w14:textId="77777777"/>
    <w:sectPr w:rsidRPr="00FA2DC8" w:rsidR="001A1E60" w:rsidSect="008D6BCD">
      <w:headerReference w:type="default" r:id="rId14"/>
      <w:footerReference w:type="default" r:id="rId15"/>
      <w:headerReference w:type="first" r:id="rId16"/>
      <w:footerReference w:type="first" r:id="rId17"/>
      <w:pgSz w:w="11906" w:h="16838" w:orient="portrait" w:code="9"/>
      <w:pgMar w:top="720" w:right="720" w:bottom="720" w:left="720" w:header="227" w:footer="22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4">
      <wne:fci wne:fciName="DecreaseIndent" wne:swArg="0000"/>
    </wne:keymap>
    <wne:keymap wne:kcmPrimary="0449">
      <wne:fci wne:fciName="IncreaseIndent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6684" w:rsidP="00185154" w:rsidRDefault="00066684" w14:paraId="427C8F8E" w14:textId="77777777">
      <w:r>
        <w:separator/>
      </w:r>
    </w:p>
    <w:p w:rsidR="00066684" w:rsidRDefault="00066684" w14:paraId="3F9C0152" w14:textId="77777777"/>
  </w:endnote>
  <w:endnote w:type="continuationSeparator" w:id="0">
    <w:p w:rsidR="00066684" w:rsidP="00185154" w:rsidRDefault="00066684" w14:paraId="08A49557" w14:textId="77777777">
      <w:r>
        <w:continuationSeparator/>
      </w:r>
    </w:p>
    <w:p w:rsidR="00066684" w:rsidRDefault="00066684" w14:paraId="2D01E606" w14:textId="77777777"/>
  </w:endnote>
  <w:endnote w:type="continuationNotice" w:id="1">
    <w:p w:rsidR="00066684" w:rsidRDefault="00066684" w14:paraId="511444C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051E" w:rsidP="002C051E" w:rsidRDefault="002C051E" w14:paraId="47038F76" w14:textId="77777777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195"/>
      <w:gridCol w:w="1271"/>
    </w:tblGrid>
    <w:tr w:rsidRPr="00C206B6" w:rsidR="002C051E" w:rsidTr="009D2E3F" w14:paraId="495D0003" w14:textId="77777777">
      <w:tc>
        <w:tcPr>
          <w:tcW w:w="9214" w:type="dxa"/>
        </w:tcPr>
        <w:p w:rsidRPr="00C206B6" w:rsidR="002C051E" w:rsidP="00E33804" w:rsidRDefault="002C051E" w14:paraId="6EA37B1B" w14:textId="1EF81FDF">
          <w:pPr>
            <w:pStyle w:val="Footer"/>
          </w:pPr>
        </w:p>
      </w:tc>
      <w:tc>
        <w:tcPr>
          <w:tcW w:w="1274" w:type="dxa"/>
          <w:vAlign w:val="bottom"/>
        </w:tcPr>
        <w:p w:rsidRPr="00C206B6" w:rsidR="002C051E" w:rsidP="002C051E" w:rsidRDefault="002C051E" w14:paraId="10B6A177" w14:textId="5F1E0D7B">
          <w:pPr>
            <w:pStyle w:val="Footer"/>
            <w:jc w:val="right"/>
          </w:pPr>
        </w:p>
      </w:tc>
    </w:tr>
  </w:tbl>
  <w:p w:rsidRPr="00C206B6" w:rsidR="002C051E" w:rsidP="002C051E" w:rsidRDefault="002C051E" w14:paraId="0FD64C42" w14:textId="77777777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2C051E" w:rsidR="002C051E" w:rsidP="002C051E" w:rsidRDefault="002C051E" w14:paraId="587A4BD0" w14:textId="484EF469">
    <w:pPr>
      <w:pStyle w:val="Footer"/>
    </w:pPr>
  </w:p>
  <w:p w:rsidRPr="002C051E" w:rsidR="002C051E" w:rsidP="002C051E" w:rsidRDefault="002C051E" w14:paraId="66BB54CF" w14:textId="77777777">
    <w:pPr>
      <w:pStyle w:val="Footer"/>
    </w:pPr>
  </w:p>
  <w:p w:rsidRPr="002C051E" w:rsidR="002C051E" w:rsidP="002C051E" w:rsidRDefault="002C051E" w14:paraId="3BB178C5" w14:textId="79DCF2AB">
    <w:pPr>
      <w:pStyle w:val="Footer"/>
    </w:pPr>
  </w:p>
  <w:p w:rsidRPr="00162441" w:rsidR="002C051E" w:rsidP="00162441" w:rsidRDefault="00162441" w14:paraId="2272E2CD" w14:textId="60DAFF8B">
    <w:pPr>
      <w:pStyle w:val="Footer"/>
      <w:jc w:val="center"/>
      <w:rPr>
        <w:b/>
        <w:bCs/>
        <w:sz w:val="20"/>
        <w:szCs w:val="20"/>
      </w:rPr>
    </w:pPr>
    <w:r w:rsidRPr="00162441">
      <w:rPr>
        <w:b/>
        <w:bCs/>
        <w:sz w:val="20"/>
        <w:szCs w:val="20"/>
      </w:rPr>
      <w:t>NOT AN APPROVED QUEENSLAND HEALTH FORM</w:t>
    </w:r>
  </w:p>
  <w:p w:rsidRPr="002C051E" w:rsidR="002C051E" w:rsidP="002C051E" w:rsidRDefault="002C051E" w14:paraId="2C73A605" w14:textId="77777777">
    <w:pPr>
      <w:pStyle w:val="Footer"/>
    </w:pPr>
  </w:p>
  <w:p w:rsidRPr="002C051E" w:rsidR="002C051E" w:rsidP="002C051E" w:rsidRDefault="002C051E" w14:paraId="6BB4D59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6684" w:rsidP="00185154" w:rsidRDefault="00066684" w14:paraId="2A397759" w14:textId="77777777">
      <w:r>
        <w:separator/>
      </w:r>
    </w:p>
    <w:p w:rsidR="00066684" w:rsidRDefault="00066684" w14:paraId="79A46DCA" w14:textId="77777777"/>
  </w:footnote>
  <w:footnote w:type="continuationSeparator" w:id="0">
    <w:p w:rsidR="00066684" w:rsidP="00185154" w:rsidRDefault="00066684" w14:paraId="2080A8AC" w14:textId="77777777">
      <w:r>
        <w:continuationSeparator/>
      </w:r>
    </w:p>
    <w:p w:rsidR="00066684" w:rsidRDefault="00066684" w14:paraId="02D38A6E" w14:textId="77777777"/>
  </w:footnote>
  <w:footnote w:type="continuationNotice" w:id="1">
    <w:p w:rsidR="00066684" w:rsidRDefault="00066684" w14:paraId="2676F2A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6"/>
      <w:gridCol w:w="3496"/>
      <w:gridCol w:w="3496"/>
    </w:tblGrid>
    <w:tr w:rsidR="5B138B2B" w:rsidTr="5B138B2B" w14:paraId="446FBC41" w14:textId="77777777">
      <w:tc>
        <w:tcPr>
          <w:tcW w:w="3496" w:type="dxa"/>
        </w:tcPr>
        <w:p w:rsidR="5B138B2B" w:rsidP="5B138B2B" w:rsidRDefault="5B138B2B" w14:paraId="7A599621" w14:textId="64126F9A">
          <w:pPr>
            <w:pStyle w:val="Header"/>
            <w:ind w:left="-115"/>
          </w:pPr>
        </w:p>
      </w:tc>
      <w:tc>
        <w:tcPr>
          <w:tcW w:w="3496" w:type="dxa"/>
        </w:tcPr>
        <w:p w:rsidR="5B138B2B" w:rsidP="5B138B2B" w:rsidRDefault="5B138B2B" w14:paraId="6F276A81" w14:textId="619132FA">
          <w:pPr>
            <w:pStyle w:val="Header"/>
            <w:jc w:val="center"/>
          </w:pPr>
        </w:p>
      </w:tc>
      <w:tc>
        <w:tcPr>
          <w:tcW w:w="3496" w:type="dxa"/>
        </w:tcPr>
        <w:p w:rsidR="5B138B2B" w:rsidP="5B138B2B" w:rsidRDefault="5B138B2B" w14:paraId="18965683" w14:textId="72D2D71E">
          <w:pPr>
            <w:pStyle w:val="Header"/>
            <w:ind w:right="-115"/>
            <w:jc w:val="right"/>
          </w:pPr>
        </w:p>
      </w:tc>
    </w:tr>
  </w:tbl>
  <w:p w:rsidR="5B138B2B" w:rsidP="5B138B2B" w:rsidRDefault="5B138B2B" w14:paraId="107B3498" w14:textId="10EE3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2175A8" w:rsidR="002175A8" w:rsidP="002175A8" w:rsidRDefault="002175A8" w14:paraId="3B4704A5" w14:textId="64F69D92">
    <w:pPr>
      <w:pStyle w:val="Header"/>
      <w:spacing w:before="240"/>
      <w:jc w:val="center"/>
      <w:rPr>
        <w:b/>
        <w:sz w:val="24"/>
      </w:rPr>
    </w:pPr>
    <w:r w:rsidRPr="002175A8">
      <w:rPr>
        <w:b/>
        <w:sz w:val="24"/>
      </w:rPr>
      <w:t>DOCUMENT IS A GUIDE ONLY AND DOES NOT REPLACE CLINICAL JUDGEMENT</w:t>
    </w:r>
  </w:p>
  <w:p w:rsidR="002175A8" w:rsidRDefault="002175A8" w14:paraId="4AE3BA85" w14:textId="77777777">
    <w:pPr>
      <w:pStyle w:val="Header"/>
    </w:pPr>
  </w:p>
  <w:p w:rsidR="002175A8" w:rsidRDefault="002175A8" w14:paraId="6407DDCD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B28C5"/>
    <w:multiLevelType w:val="multilevel"/>
    <w:tmpl w:val="9A566412"/>
    <w:styleLink w:val="ListParagraph0"/>
    <w:lvl w:ilvl="0">
      <w:start w:val="1"/>
      <w:numFmt w:val="none"/>
      <w:suff w:val="nothing"/>
      <w:lvlText w:val=""/>
      <w:lvlJc w:val="left"/>
      <w:pPr>
        <w:ind w:left="425" w:firstLine="0"/>
      </w:pPr>
      <w:rPr>
        <w:rFonts w:hint="default" w:asciiTheme="minorHAnsi" w:hAnsiTheme="minorHAnsi"/>
        <w:color w:val="auto"/>
      </w:rPr>
    </w:lvl>
    <w:lvl w:ilvl="1">
      <w:start w:val="1"/>
      <w:numFmt w:val="none"/>
      <w:suff w:val="nothing"/>
      <w:lvlText w:val=""/>
      <w:lvlJc w:val="left"/>
      <w:pPr>
        <w:ind w:left="850" w:firstLine="0"/>
      </w:pPr>
      <w:rPr>
        <w:rFonts w:hint="default" w:asciiTheme="minorHAnsi" w:hAnsiTheme="minorHAnsi"/>
        <w:color w:val="auto"/>
      </w:rPr>
    </w:lvl>
    <w:lvl w:ilvl="2">
      <w:start w:val="1"/>
      <w:numFmt w:val="none"/>
      <w:suff w:val="nothing"/>
      <w:lvlText w:val=""/>
      <w:lvlJc w:val="left"/>
      <w:pPr>
        <w:ind w:left="1275" w:firstLine="0"/>
      </w:pPr>
      <w:rPr>
        <w:rFonts w:hint="default" w:asciiTheme="minorHAnsi" w:hAnsiTheme="minorHAnsi"/>
        <w:color w:val="auto"/>
      </w:rPr>
    </w:lvl>
    <w:lvl w:ilvl="3">
      <w:start w:val="1"/>
      <w:numFmt w:val="none"/>
      <w:suff w:val="nothing"/>
      <w:lvlText w:val=""/>
      <w:lvlJc w:val="left"/>
      <w:pPr>
        <w:ind w:left="1700" w:firstLine="0"/>
      </w:pPr>
      <w:rPr>
        <w:rFonts w:hint="default" w:asciiTheme="minorHAnsi" w:hAnsiTheme="minorHAnsi"/>
        <w:color w:val="auto"/>
      </w:rPr>
    </w:lvl>
    <w:lvl w:ilvl="4">
      <w:start w:val="1"/>
      <w:numFmt w:val="none"/>
      <w:suff w:val="nothing"/>
      <w:lvlText w:val=""/>
      <w:lvlJc w:val="left"/>
      <w:pPr>
        <w:ind w:left="2125" w:firstLine="0"/>
      </w:pPr>
      <w:rPr>
        <w:rFonts w:hint="default" w:asciiTheme="minorHAnsi" w:hAnsiTheme="minorHAnsi"/>
        <w:color w:val="auto"/>
      </w:rPr>
    </w:lvl>
    <w:lvl w:ilvl="5">
      <w:start w:val="1"/>
      <w:numFmt w:val="none"/>
      <w:suff w:val="nothing"/>
      <w:lvlText w:val=""/>
      <w:lvlJc w:val="left"/>
      <w:pPr>
        <w:ind w:left="2550" w:firstLine="0"/>
      </w:pPr>
      <w:rPr>
        <w:rFonts w:hint="default" w:asciiTheme="minorHAnsi" w:hAnsiTheme="minorHAnsi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hint="default" w:asciiTheme="minorHAnsi" w:hAnsiTheme="minorHAnsi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hint="default" w:asciiTheme="minorHAnsi" w:hAnsiTheme="minorHAnsi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hint="default" w:asciiTheme="minorHAnsi" w:hAnsiTheme="minorHAnsi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hint="default" w:asciiTheme="minorHAnsi" w:hAnsiTheme="minorHAnsi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hint="default" w:asciiTheme="minorHAnsi" w:hAnsiTheme="minorHAnsi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hint="default" w:asciiTheme="minorHAnsi" w:hAnsiTheme="minorHAnsi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08D169AF"/>
    <w:multiLevelType w:val="hybridMultilevel"/>
    <w:tmpl w:val="461E492A"/>
    <w:lvl w:ilvl="0" w:tplc="52D87DA6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CF8841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7A73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AE05B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BCA13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EE0A1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C404D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F442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DE20C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CD4DAA"/>
    <w:multiLevelType w:val="multilevel"/>
    <w:tmpl w:val="B05AE864"/>
    <w:styleLink w:val="ListTableBullet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hint="default" w:ascii="Symbol" w:hAnsi="Symbol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hint="default" w:ascii="Arial" w:hAnsi="Arial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0F0A2612"/>
    <w:multiLevelType w:val="hybridMultilevel"/>
    <w:tmpl w:val="60B0C5D8"/>
    <w:lvl w:ilvl="0" w:tplc="70B44966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27541C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69E0D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E3883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E2D2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EC86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EE96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727E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5ED7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hint="default" w:asciiTheme="minorHAnsi" w:hAnsiTheme="minorHAnsi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hint="default" w:asciiTheme="minorHAnsi" w:hAnsiTheme="minorHAnsi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hint="default" w:asciiTheme="minorHAnsi" w:hAnsiTheme="minorHAnsi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hint="default" w:asciiTheme="minorHAnsi" w:hAnsiTheme="minorHAnsi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hint="default" w:asciiTheme="minorHAnsi" w:hAnsiTheme="minorHAnsi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hint="default" w:asciiTheme="minorHAnsi" w:hAnsiTheme="minorHAnsi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6" w15:restartNumberingAfterBreak="0">
    <w:nsid w:val="2691367E"/>
    <w:multiLevelType w:val="hybridMultilevel"/>
    <w:tmpl w:val="6602B4C2"/>
    <w:lvl w:ilvl="0" w:tplc="2AAA08CC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EA6279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9498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AA47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E5ADE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8E73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9BE69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EA1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4877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5B5392"/>
    <w:multiLevelType w:val="multilevel"/>
    <w:tmpl w:val="FD08A010"/>
    <w:numStyleLink w:val="ListTableNumber"/>
  </w:abstractNum>
  <w:abstractNum w:abstractNumId="8" w15:restartNumberingAfterBreak="0">
    <w:nsid w:val="2AEE18DD"/>
    <w:multiLevelType w:val="multilevel"/>
    <w:tmpl w:val="9D625AA6"/>
    <w:numStyleLink w:val="ListNumberedHeadings"/>
  </w:abstractNum>
  <w:abstractNum w:abstractNumId="9" w15:restartNumberingAfterBreak="0">
    <w:nsid w:val="31607A81"/>
    <w:multiLevelType w:val="hybridMultilevel"/>
    <w:tmpl w:val="0D968796"/>
    <w:lvl w:ilvl="0" w:tplc="E8B88424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F2B6CB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3468F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BA73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140F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8C6CF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2025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EA1E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165E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51F305A"/>
    <w:multiLevelType w:val="multilevel"/>
    <w:tmpl w:val="9A566412"/>
    <w:lvl w:ilvl="0">
      <w:start w:val="1"/>
      <w:numFmt w:val="none"/>
      <w:suff w:val="nothing"/>
      <w:lvlText w:val=""/>
      <w:lvlJc w:val="left"/>
      <w:pPr>
        <w:ind w:left="425" w:firstLine="0"/>
      </w:pPr>
      <w:rPr>
        <w:rFonts w:hint="default" w:asciiTheme="minorHAnsi" w:hAnsiTheme="minorHAnsi"/>
        <w:color w:val="auto"/>
      </w:rPr>
    </w:lvl>
    <w:lvl w:ilvl="1">
      <w:start w:val="1"/>
      <w:numFmt w:val="none"/>
      <w:suff w:val="nothing"/>
      <w:lvlText w:val=""/>
      <w:lvlJc w:val="left"/>
      <w:pPr>
        <w:ind w:left="850" w:firstLine="0"/>
      </w:pPr>
      <w:rPr>
        <w:rFonts w:hint="default" w:asciiTheme="minorHAnsi" w:hAnsiTheme="minorHAnsi"/>
        <w:color w:val="auto"/>
      </w:rPr>
    </w:lvl>
    <w:lvl w:ilvl="2">
      <w:start w:val="1"/>
      <w:numFmt w:val="none"/>
      <w:suff w:val="nothing"/>
      <w:lvlText w:val=""/>
      <w:lvlJc w:val="left"/>
      <w:pPr>
        <w:ind w:left="1275" w:firstLine="0"/>
      </w:pPr>
      <w:rPr>
        <w:rFonts w:hint="default" w:asciiTheme="minorHAnsi" w:hAnsiTheme="minorHAnsi"/>
        <w:color w:val="auto"/>
      </w:rPr>
    </w:lvl>
    <w:lvl w:ilvl="3">
      <w:start w:val="1"/>
      <w:numFmt w:val="none"/>
      <w:suff w:val="nothing"/>
      <w:lvlText w:val=""/>
      <w:lvlJc w:val="left"/>
      <w:pPr>
        <w:ind w:left="1700" w:firstLine="0"/>
      </w:pPr>
      <w:rPr>
        <w:rFonts w:hint="default" w:asciiTheme="minorHAnsi" w:hAnsiTheme="minorHAnsi"/>
        <w:color w:val="auto"/>
      </w:rPr>
    </w:lvl>
    <w:lvl w:ilvl="4">
      <w:start w:val="1"/>
      <w:numFmt w:val="none"/>
      <w:suff w:val="nothing"/>
      <w:lvlText w:val=""/>
      <w:lvlJc w:val="left"/>
      <w:pPr>
        <w:ind w:left="2125" w:firstLine="0"/>
      </w:pPr>
      <w:rPr>
        <w:rFonts w:hint="default" w:asciiTheme="minorHAnsi" w:hAnsiTheme="minorHAnsi"/>
        <w:color w:val="auto"/>
      </w:rPr>
    </w:lvl>
    <w:lvl w:ilvl="5">
      <w:start w:val="1"/>
      <w:numFmt w:val="none"/>
      <w:suff w:val="nothing"/>
      <w:lvlText w:val=""/>
      <w:lvlJc w:val="left"/>
      <w:pPr>
        <w:ind w:left="2550" w:firstLine="0"/>
      </w:pPr>
      <w:rPr>
        <w:rFonts w:hint="default" w:asciiTheme="minorHAnsi" w:hAnsiTheme="minorHAnsi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1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hint="default" w:ascii="Symbol" w:hAnsi="Symbol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hint="default" w:asciiTheme="minorHAnsi" w:hAnsiTheme="minorHAnsi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hint="default" w:ascii="Courier New" w:hAnsi="Courier New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hint="default" w:asciiTheme="minorHAnsi" w:hAnsiTheme="minorHAnsi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hint="default" w:ascii="Symbol" w:hAnsi="Symbol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hint="default" w:ascii="Courier New" w:hAnsi="Courier New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hint="default" w:asciiTheme="majorHAnsi" w:hAnsiTheme="majorHAnsi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hint="default" w:asciiTheme="majorHAnsi" w:hAnsiTheme="majorHAnsi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 w:asciiTheme="majorHAnsi" w:hAnsiTheme="majorHAnsi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 w:asciiTheme="majorHAnsi" w:hAnsiTheme="majorHAnsi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 w:asciiTheme="majorHAnsi" w:hAnsiTheme="majorHAnsi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26E5373"/>
    <w:multiLevelType w:val="multilevel"/>
    <w:tmpl w:val="FD08A010"/>
    <w:styleLink w:val="ListTableNumber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 w:asciiTheme="minorHAnsi" w:hAnsiTheme="minorHAnsi"/>
        <w:b w:val="0"/>
        <w:i w:val="0"/>
        <w:color w:val="auto"/>
        <w:sz w:val="20"/>
        <w:szCs w:val="21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283"/>
      </w:pPr>
      <w:rPr>
        <w:rFonts w:hint="default" w:asciiTheme="minorHAnsi" w:hAnsiTheme="minorHAnsi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 w:ascii="Arial" w:hAnsi="Arial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Arial" w:hAnsi="Arial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Arial" w:hAnsi="Arial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Arial" w:hAnsi="Arial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2E46109"/>
    <w:multiLevelType w:val="multilevel"/>
    <w:tmpl w:val="B05AE864"/>
    <w:numStyleLink w:val="ListTableBullet"/>
  </w:abstractNum>
  <w:abstractNum w:abstractNumId="15" w15:restartNumberingAfterBreak="0">
    <w:nsid w:val="73D5759E"/>
    <w:multiLevelType w:val="hybridMultilevel"/>
    <w:tmpl w:val="2530EE34"/>
    <w:lvl w:ilvl="0" w:tplc="DF96060E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B75827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E4860C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2EDE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96E6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C00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5201F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4464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AE8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9E341B3"/>
    <w:multiLevelType w:val="multilevel"/>
    <w:tmpl w:val="B05AE864"/>
    <w:numStyleLink w:val="ListTableBullet"/>
  </w:abstractNum>
  <w:abstractNum w:abstractNumId="17" w15:restartNumberingAfterBreak="0">
    <w:nsid w:val="7BC87691"/>
    <w:multiLevelType w:val="multilevel"/>
    <w:tmpl w:val="FD08A010"/>
    <w:numStyleLink w:val="ListTableNumber"/>
  </w:abstractNum>
  <w:abstractNum w:abstractNumId="18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hint="default" w:ascii="Arial" w:hAnsi="Arial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13"/>
  </w:num>
  <w:num w:numId="5">
    <w:abstractNumId w:val="7"/>
  </w:num>
  <w:num w:numId="6">
    <w:abstractNumId w:val="16"/>
  </w:num>
  <w:num w:numId="7">
    <w:abstractNumId w:val="8"/>
  </w:num>
  <w:num w:numId="8">
    <w:abstractNumId w:val="1"/>
  </w:num>
  <w:num w:numId="9">
    <w:abstractNumId w:val="11"/>
  </w:num>
  <w:num w:numId="10">
    <w:abstractNumId w:val="5"/>
  </w:num>
  <w:num w:numId="11">
    <w:abstractNumId w:val="10"/>
  </w:num>
  <w:num w:numId="12">
    <w:abstractNumId w:val="3"/>
  </w:num>
  <w:num w:numId="13">
    <w:abstractNumId w:val="13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5"/>
  </w:num>
  <w:num w:numId="19">
    <w:abstractNumId w:val="9"/>
  </w:num>
  <w:num w:numId="20">
    <w:abstractNumId w:val="6"/>
  </w:num>
  <w:num w:numId="21">
    <w:abstractNumId w:val="4"/>
  </w:num>
  <w:num w:numId="22">
    <w:abstractNumId w:val="2"/>
  </w:num>
  <w:num w:numId="2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defaultTableStyle w:val="GreyLineTable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6100"/>
    <w:rsid w:val="00017476"/>
    <w:rsid w:val="000300C2"/>
    <w:rsid w:val="00050D08"/>
    <w:rsid w:val="00066684"/>
    <w:rsid w:val="00071C7D"/>
    <w:rsid w:val="00076F97"/>
    <w:rsid w:val="000870BB"/>
    <w:rsid w:val="00087D93"/>
    <w:rsid w:val="00094158"/>
    <w:rsid w:val="000A711B"/>
    <w:rsid w:val="000B3E5D"/>
    <w:rsid w:val="000B3EBE"/>
    <w:rsid w:val="000B6FA1"/>
    <w:rsid w:val="000C0C22"/>
    <w:rsid w:val="000C1D1E"/>
    <w:rsid w:val="000F4A35"/>
    <w:rsid w:val="000F4D72"/>
    <w:rsid w:val="001063C6"/>
    <w:rsid w:val="0013218E"/>
    <w:rsid w:val="00140F7A"/>
    <w:rsid w:val="00145CCD"/>
    <w:rsid w:val="001505D8"/>
    <w:rsid w:val="00154790"/>
    <w:rsid w:val="00156423"/>
    <w:rsid w:val="001600E5"/>
    <w:rsid w:val="00162441"/>
    <w:rsid w:val="00164725"/>
    <w:rsid w:val="00170D1B"/>
    <w:rsid w:val="00175F1A"/>
    <w:rsid w:val="001829A7"/>
    <w:rsid w:val="00185154"/>
    <w:rsid w:val="00185F85"/>
    <w:rsid w:val="0019114D"/>
    <w:rsid w:val="001A1E60"/>
    <w:rsid w:val="001B1999"/>
    <w:rsid w:val="001B5CEA"/>
    <w:rsid w:val="001D4AC2"/>
    <w:rsid w:val="001F16CA"/>
    <w:rsid w:val="001F66DB"/>
    <w:rsid w:val="002078C1"/>
    <w:rsid w:val="002106C4"/>
    <w:rsid w:val="00210DEF"/>
    <w:rsid w:val="0021223B"/>
    <w:rsid w:val="002175A8"/>
    <w:rsid w:val="002218D3"/>
    <w:rsid w:val="00222215"/>
    <w:rsid w:val="002263F9"/>
    <w:rsid w:val="00236DCC"/>
    <w:rsid w:val="00241D24"/>
    <w:rsid w:val="002429BA"/>
    <w:rsid w:val="0025119D"/>
    <w:rsid w:val="00252201"/>
    <w:rsid w:val="00252B58"/>
    <w:rsid w:val="00254DD8"/>
    <w:rsid w:val="002557A0"/>
    <w:rsid w:val="002755AB"/>
    <w:rsid w:val="00287321"/>
    <w:rsid w:val="0029745A"/>
    <w:rsid w:val="002B4003"/>
    <w:rsid w:val="002C051E"/>
    <w:rsid w:val="002C0D3B"/>
    <w:rsid w:val="002C5B1C"/>
    <w:rsid w:val="002D4254"/>
    <w:rsid w:val="002D4E6E"/>
    <w:rsid w:val="002E17FB"/>
    <w:rsid w:val="002E7605"/>
    <w:rsid w:val="002F2BFD"/>
    <w:rsid w:val="002F4862"/>
    <w:rsid w:val="00301893"/>
    <w:rsid w:val="003333D4"/>
    <w:rsid w:val="003411DD"/>
    <w:rsid w:val="00357296"/>
    <w:rsid w:val="00363F41"/>
    <w:rsid w:val="0037398C"/>
    <w:rsid w:val="0037618F"/>
    <w:rsid w:val="00384D54"/>
    <w:rsid w:val="003853C1"/>
    <w:rsid w:val="003A04C1"/>
    <w:rsid w:val="003A08A5"/>
    <w:rsid w:val="003B0945"/>
    <w:rsid w:val="003B097F"/>
    <w:rsid w:val="003B4DCF"/>
    <w:rsid w:val="003D3B71"/>
    <w:rsid w:val="003D56AF"/>
    <w:rsid w:val="003E1EF3"/>
    <w:rsid w:val="003E5319"/>
    <w:rsid w:val="003E7F26"/>
    <w:rsid w:val="003F5DEF"/>
    <w:rsid w:val="00402087"/>
    <w:rsid w:val="00404615"/>
    <w:rsid w:val="00407776"/>
    <w:rsid w:val="00427353"/>
    <w:rsid w:val="0043564D"/>
    <w:rsid w:val="0043628A"/>
    <w:rsid w:val="00444AE6"/>
    <w:rsid w:val="004478FD"/>
    <w:rsid w:val="00452367"/>
    <w:rsid w:val="00465D45"/>
    <w:rsid w:val="004700B3"/>
    <w:rsid w:val="00472EE8"/>
    <w:rsid w:val="00491C59"/>
    <w:rsid w:val="004973B4"/>
    <w:rsid w:val="004B21E8"/>
    <w:rsid w:val="004B7DAE"/>
    <w:rsid w:val="004D001A"/>
    <w:rsid w:val="004E06D4"/>
    <w:rsid w:val="004E549B"/>
    <w:rsid w:val="004E79A4"/>
    <w:rsid w:val="004F2A3C"/>
    <w:rsid w:val="004F3300"/>
    <w:rsid w:val="004F3D6F"/>
    <w:rsid w:val="0051056D"/>
    <w:rsid w:val="005277C1"/>
    <w:rsid w:val="00527F5D"/>
    <w:rsid w:val="005331C9"/>
    <w:rsid w:val="00546098"/>
    <w:rsid w:val="0055219D"/>
    <w:rsid w:val="00553380"/>
    <w:rsid w:val="0055353F"/>
    <w:rsid w:val="00565AF5"/>
    <w:rsid w:val="0056633F"/>
    <w:rsid w:val="005713E5"/>
    <w:rsid w:val="0058447A"/>
    <w:rsid w:val="00595545"/>
    <w:rsid w:val="005970C7"/>
    <w:rsid w:val="005A435A"/>
    <w:rsid w:val="005B0C40"/>
    <w:rsid w:val="005D620B"/>
    <w:rsid w:val="005E259B"/>
    <w:rsid w:val="006025ED"/>
    <w:rsid w:val="0061089F"/>
    <w:rsid w:val="00613F31"/>
    <w:rsid w:val="00633235"/>
    <w:rsid w:val="006378C4"/>
    <w:rsid w:val="00641D6C"/>
    <w:rsid w:val="0065325A"/>
    <w:rsid w:val="00655DD4"/>
    <w:rsid w:val="0066004B"/>
    <w:rsid w:val="00673248"/>
    <w:rsid w:val="00673B79"/>
    <w:rsid w:val="00674316"/>
    <w:rsid w:val="0068244D"/>
    <w:rsid w:val="00683B4D"/>
    <w:rsid w:val="00684E74"/>
    <w:rsid w:val="00685812"/>
    <w:rsid w:val="00685A6C"/>
    <w:rsid w:val="006A1801"/>
    <w:rsid w:val="006D22C5"/>
    <w:rsid w:val="006D762F"/>
    <w:rsid w:val="006E4D9F"/>
    <w:rsid w:val="006F1D78"/>
    <w:rsid w:val="007233E0"/>
    <w:rsid w:val="007424E2"/>
    <w:rsid w:val="00751C48"/>
    <w:rsid w:val="00752D30"/>
    <w:rsid w:val="00770BF1"/>
    <w:rsid w:val="00774E81"/>
    <w:rsid w:val="007A16D1"/>
    <w:rsid w:val="007A5346"/>
    <w:rsid w:val="007A7393"/>
    <w:rsid w:val="007C61F7"/>
    <w:rsid w:val="007E6303"/>
    <w:rsid w:val="00807CB5"/>
    <w:rsid w:val="008131AD"/>
    <w:rsid w:val="00822503"/>
    <w:rsid w:val="008327F5"/>
    <w:rsid w:val="00837B0F"/>
    <w:rsid w:val="00841888"/>
    <w:rsid w:val="00845732"/>
    <w:rsid w:val="008572D9"/>
    <w:rsid w:val="00861DC8"/>
    <w:rsid w:val="00861E13"/>
    <w:rsid w:val="008722A0"/>
    <w:rsid w:val="00892496"/>
    <w:rsid w:val="008A6F22"/>
    <w:rsid w:val="008B5D8F"/>
    <w:rsid w:val="008B5E48"/>
    <w:rsid w:val="008D1909"/>
    <w:rsid w:val="008D6BCD"/>
    <w:rsid w:val="008F4E0B"/>
    <w:rsid w:val="00907866"/>
    <w:rsid w:val="0092101C"/>
    <w:rsid w:val="0092256F"/>
    <w:rsid w:val="0094262C"/>
    <w:rsid w:val="009453E1"/>
    <w:rsid w:val="009571D7"/>
    <w:rsid w:val="00972ED2"/>
    <w:rsid w:val="00987154"/>
    <w:rsid w:val="00991AF0"/>
    <w:rsid w:val="009A199C"/>
    <w:rsid w:val="009D670A"/>
    <w:rsid w:val="009E2F97"/>
    <w:rsid w:val="009F0F9B"/>
    <w:rsid w:val="009F6CE7"/>
    <w:rsid w:val="00A012A6"/>
    <w:rsid w:val="00A07960"/>
    <w:rsid w:val="00A1015A"/>
    <w:rsid w:val="00A41250"/>
    <w:rsid w:val="00A41D4E"/>
    <w:rsid w:val="00A46F75"/>
    <w:rsid w:val="00A52A8F"/>
    <w:rsid w:val="00A55155"/>
    <w:rsid w:val="00A640FF"/>
    <w:rsid w:val="00A6683E"/>
    <w:rsid w:val="00A734F0"/>
    <w:rsid w:val="00A83B38"/>
    <w:rsid w:val="00A92DAA"/>
    <w:rsid w:val="00AA1DEA"/>
    <w:rsid w:val="00AA572B"/>
    <w:rsid w:val="00AA6010"/>
    <w:rsid w:val="00AD6EC2"/>
    <w:rsid w:val="00AE4C26"/>
    <w:rsid w:val="00AF2204"/>
    <w:rsid w:val="00B012F3"/>
    <w:rsid w:val="00B1273F"/>
    <w:rsid w:val="00B53493"/>
    <w:rsid w:val="00B55D18"/>
    <w:rsid w:val="00B56CC8"/>
    <w:rsid w:val="00B57060"/>
    <w:rsid w:val="00B575EB"/>
    <w:rsid w:val="00B65281"/>
    <w:rsid w:val="00B668FB"/>
    <w:rsid w:val="00B76B8E"/>
    <w:rsid w:val="00BA45AE"/>
    <w:rsid w:val="00BA4F4A"/>
    <w:rsid w:val="00BA66AD"/>
    <w:rsid w:val="00BC2DD3"/>
    <w:rsid w:val="00BC67B1"/>
    <w:rsid w:val="00BD1A2A"/>
    <w:rsid w:val="00BD7CF3"/>
    <w:rsid w:val="00BE16D4"/>
    <w:rsid w:val="00BE7845"/>
    <w:rsid w:val="00BF2C53"/>
    <w:rsid w:val="00C000C3"/>
    <w:rsid w:val="00C02E60"/>
    <w:rsid w:val="00C10095"/>
    <w:rsid w:val="00C240FD"/>
    <w:rsid w:val="00C24374"/>
    <w:rsid w:val="00C302EF"/>
    <w:rsid w:val="00C30D7B"/>
    <w:rsid w:val="00C607E5"/>
    <w:rsid w:val="00C74C53"/>
    <w:rsid w:val="00C97431"/>
    <w:rsid w:val="00CE479D"/>
    <w:rsid w:val="00CE4D75"/>
    <w:rsid w:val="00CE617A"/>
    <w:rsid w:val="00D241D3"/>
    <w:rsid w:val="00D253E1"/>
    <w:rsid w:val="00D2768C"/>
    <w:rsid w:val="00D27FA8"/>
    <w:rsid w:val="00D365D3"/>
    <w:rsid w:val="00D42F7B"/>
    <w:rsid w:val="00D53BE8"/>
    <w:rsid w:val="00D55089"/>
    <w:rsid w:val="00D61FE6"/>
    <w:rsid w:val="00D63BDA"/>
    <w:rsid w:val="00D65684"/>
    <w:rsid w:val="00D72A9B"/>
    <w:rsid w:val="00D749CB"/>
    <w:rsid w:val="00DA76FA"/>
    <w:rsid w:val="00DB2B49"/>
    <w:rsid w:val="00DB315A"/>
    <w:rsid w:val="00DC28FE"/>
    <w:rsid w:val="00DC290C"/>
    <w:rsid w:val="00DC33B4"/>
    <w:rsid w:val="00DC50E8"/>
    <w:rsid w:val="00DD2B42"/>
    <w:rsid w:val="00DD4656"/>
    <w:rsid w:val="00DF01DF"/>
    <w:rsid w:val="00E018FB"/>
    <w:rsid w:val="00E11D38"/>
    <w:rsid w:val="00E135C8"/>
    <w:rsid w:val="00E21DC0"/>
    <w:rsid w:val="00E22CA2"/>
    <w:rsid w:val="00E300EF"/>
    <w:rsid w:val="00E33804"/>
    <w:rsid w:val="00E4129A"/>
    <w:rsid w:val="00E46213"/>
    <w:rsid w:val="00E506FA"/>
    <w:rsid w:val="00E6763B"/>
    <w:rsid w:val="00E7672D"/>
    <w:rsid w:val="00EA3EC9"/>
    <w:rsid w:val="00EA7D1B"/>
    <w:rsid w:val="00EB201E"/>
    <w:rsid w:val="00EB22F7"/>
    <w:rsid w:val="00EB2A0A"/>
    <w:rsid w:val="00EB58BD"/>
    <w:rsid w:val="00EC03F0"/>
    <w:rsid w:val="00EC0FFC"/>
    <w:rsid w:val="00ED2E33"/>
    <w:rsid w:val="00ED3024"/>
    <w:rsid w:val="00ED71B6"/>
    <w:rsid w:val="00EE39B2"/>
    <w:rsid w:val="00EE5474"/>
    <w:rsid w:val="00EF0E10"/>
    <w:rsid w:val="00EF2076"/>
    <w:rsid w:val="00EF2AFB"/>
    <w:rsid w:val="00EF4F25"/>
    <w:rsid w:val="00F00206"/>
    <w:rsid w:val="00F269D7"/>
    <w:rsid w:val="00F27BA3"/>
    <w:rsid w:val="00F33D5C"/>
    <w:rsid w:val="00F34215"/>
    <w:rsid w:val="00F431FB"/>
    <w:rsid w:val="00F450BB"/>
    <w:rsid w:val="00F53ACB"/>
    <w:rsid w:val="00F60E46"/>
    <w:rsid w:val="00F6184E"/>
    <w:rsid w:val="00F8007E"/>
    <w:rsid w:val="00F81C8A"/>
    <w:rsid w:val="00F84805"/>
    <w:rsid w:val="00F86954"/>
    <w:rsid w:val="00FA174B"/>
    <w:rsid w:val="00FA2B02"/>
    <w:rsid w:val="00FA2DC8"/>
    <w:rsid w:val="00FB1115"/>
    <w:rsid w:val="00FB4AE4"/>
    <w:rsid w:val="00FE7A02"/>
    <w:rsid w:val="00FF781B"/>
    <w:rsid w:val="01BF4D04"/>
    <w:rsid w:val="021EB070"/>
    <w:rsid w:val="04C6689A"/>
    <w:rsid w:val="076D31C2"/>
    <w:rsid w:val="0C4683C4"/>
    <w:rsid w:val="0E8BB887"/>
    <w:rsid w:val="0ED25A81"/>
    <w:rsid w:val="0FD31279"/>
    <w:rsid w:val="1527AA07"/>
    <w:rsid w:val="15B80BFC"/>
    <w:rsid w:val="171E864F"/>
    <w:rsid w:val="1A1539AD"/>
    <w:rsid w:val="1A9DC505"/>
    <w:rsid w:val="1CF661CC"/>
    <w:rsid w:val="1DA31445"/>
    <w:rsid w:val="1EEF1FA5"/>
    <w:rsid w:val="1F54C371"/>
    <w:rsid w:val="208E2D46"/>
    <w:rsid w:val="20D68A95"/>
    <w:rsid w:val="261A7FA2"/>
    <w:rsid w:val="2B782548"/>
    <w:rsid w:val="2C4145EB"/>
    <w:rsid w:val="2C627A79"/>
    <w:rsid w:val="2DB0F57D"/>
    <w:rsid w:val="34B02AF7"/>
    <w:rsid w:val="38C782F0"/>
    <w:rsid w:val="38E42034"/>
    <w:rsid w:val="3A5F813F"/>
    <w:rsid w:val="40BDEF9D"/>
    <w:rsid w:val="412A04EE"/>
    <w:rsid w:val="4225CF8D"/>
    <w:rsid w:val="44F2329C"/>
    <w:rsid w:val="46F498FA"/>
    <w:rsid w:val="48B410F6"/>
    <w:rsid w:val="4C3E6A8A"/>
    <w:rsid w:val="4E52EA76"/>
    <w:rsid w:val="5455DE82"/>
    <w:rsid w:val="54D55DD9"/>
    <w:rsid w:val="5B138B2B"/>
    <w:rsid w:val="66DA2EF0"/>
    <w:rsid w:val="6792D667"/>
    <w:rsid w:val="687705BB"/>
    <w:rsid w:val="6A6F149C"/>
    <w:rsid w:val="6DD72B73"/>
    <w:rsid w:val="6E86D4CF"/>
    <w:rsid w:val="72745E71"/>
    <w:rsid w:val="72D934F6"/>
    <w:rsid w:val="7DF1E860"/>
    <w:rsid w:val="7F37F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9AF029"/>
  <w15:docId w15:val="{50E24EAC-CC9B-4DA6-B7C5-F119896F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semiHidden="1" w:unhideWhenUsed="1" w:qFormat="1"/>
    <w:lsdException w:name="List Number" w:uiPriority="2" w:semiHidden="1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iPriority="19" w:semiHidden="1" w:unhideWhenUsed="1"/>
    <w:lsdException w:name="List Bullet 3" w:uiPriority="19" w:semiHidden="1" w:unhideWhenUsed="1"/>
    <w:lsdException w:name="List Bullet 4" w:uiPriority="19" w:semiHidden="1" w:unhideWhenUsed="1"/>
    <w:lsdException w:name="List Bullet 5" w:uiPriority="19" w:semiHidden="1" w:unhideWhenUsed="1"/>
    <w:lsdException w:name="List Number 2" w:uiPriority="19" w:semiHidden="1" w:unhideWhenUsed="1"/>
    <w:lsdException w:name="List Number 3" w:uiPriority="19" w:semiHidden="1" w:unhideWhenUsed="1"/>
    <w:lsdException w:name="List Number 4" w:uiPriority="19" w:semiHidden="1" w:unhideWhenUsed="1"/>
    <w:lsdException w:name="List Number 5" w:uiPriority="19" w:semiHidden="1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eastAsia="Times New Roman" w:cs="Arial" w:asciiTheme="majorHAnsi" w:hAnsiTheme="majorHAnsi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eastAsia="Times New Roman" w:cs="Arial" w:asciiTheme="majorHAnsi" w:hAnsiTheme="majorHAnsi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eastAsia="Times New Roman" w:cs="Times New Roman" w:asciiTheme="majorHAnsi" w:hAnsiTheme="majorHAnsi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eastAsia="Times New Roman" w:cs="Times New Roman" w:asciiTheme="majorHAnsi" w:hAnsiTheme="majorHAnsi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eastAsia="Times New Roman" w:cs="Times New Roman" w:asciiTheme="majorHAnsi" w:hAnsiTheme="majorHAnsi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styleId="BodyTextChar" w:customStyle="1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styleId="Heading1Char" w:customStyle="1">
    <w:name w:val="Heading 1 Char"/>
    <w:basedOn w:val="DefaultParagraphFont"/>
    <w:link w:val="Heading1"/>
    <w:rsid w:val="001F66DB"/>
    <w:rPr>
      <w:rFonts w:eastAsia="Times New Roman" w:cs="Arial" w:asciiTheme="majorHAnsi" w:hAnsiTheme="majorHAnsi"/>
      <w:b/>
      <w:bCs/>
      <w:color w:val="236192" w:themeColor="accent1"/>
      <w:sz w:val="32"/>
      <w:szCs w:val="32"/>
      <w:lang w:eastAsia="en-AU"/>
    </w:rPr>
  </w:style>
  <w:style w:type="character" w:styleId="Heading2Char" w:customStyle="1">
    <w:name w:val="Heading 2 Char"/>
    <w:basedOn w:val="DefaultParagraphFont"/>
    <w:link w:val="Heading2"/>
    <w:rsid w:val="004973B4"/>
    <w:rPr>
      <w:rFonts w:eastAsia="Times New Roman" w:cs="Arial" w:asciiTheme="majorHAnsi" w:hAnsiTheme="majorHAnsi"/>
      <w:b/>
      <w:bCs/>
      <w:iCs/>
      <w:color w:val="00778B" w:themeColor="accent2"/>
      <w:sz w:val="28"/>
      <w:szCs w:val="28"/>
      <w:lang w:eastAsia="en-AU"/>
    </w:rPr>
  </w:style>
  <w:style w:type="character" w:styleId="Heading3Char" w:customStyle="1">
    <w:name w:val="Heading 3 Char"/>
    <w:basedOn w:val="DefaultParagraphFont"/>
    <w:link w:val="Heading3"/>
    <w:rsid w:val="00384D54"/>
    <w:rPr>
      <w:rFonts w:eastAsia="Times New Roman" w:cs="Times New Roman" w:asciiTheme="majorHAnsi" w:hAnsiTheme="majorHAnsi"/>
      <w:b/>
      <w:bCs/>
      <w:color w:val="00A3AD" w:themeColor="accent3"/>
      <w:sz w:val="24"/>
      <w:szCs w:val="24"/>
      <w:lang w:eastAsia="en-AU"/>
    </w:rPr>
  </w:style>
  <w:style w:type="character" w:styleId="Heading4Char" w:customStyle="1">
    <w:name w:val="Heading 4 Char"/>
    <w:basedOn w:val="DefaultParagraphFont"/>
    <w:link w:val="Heading4"/>
    <w:rsid w:val="009E2F97"/>
    <w:rPr>
      <w:rFonts w:eastAsia="Times New Roman" w:cs="Times New Roman" w:asciiTheme="majorHAnsi" w:hAnsiTheme="majorHAnsi"/>
      <w:b/>
      <w:bCs/>
      <w:color w:val="236192" w:themeColor="accent1"/>
      <w:lang w:eastAsia="en-AU"/>
    </w:rPr>
  </w:style>
  <w:style w:type="paragraph" w:styleId="NoHeading1" w:customStyle="1">
    <w:name w:val="No. Heading 1"/>
    <w:basedOn w:val="Heading1"/>
    <w:next w:val="BodyText"/>
    <w:uiPriority w:val="1"/>
    <w:qFormat/>
    <w:rsid w:val="003A08A5"/>
    <w:pPr>
      <w:numPr>
        <w:numId w:val="7"/>
      </w:numPr>
    </w:pPr>
    <w:rPr>
      <w:bCs w:val="0"/>
    </w:rPr>
  </w:style>
  <w:style w:type="paragraph" w:styleId="NoHeading2" w:customStyle="1">
    <w:name w:val="No. Heading 2"/>
    <w:basedOn w:val="Heading2"/>
    <w:next w:val="BodyText"/>
    <w:uiPriority w:val="1"/>
    <w:qFormat/>
    <w:rsid w:val="003A08A5"/>
    <w:pPr>
      <w:numPr>
        <w:ilvl w:val="1"/>
        <w:numId w:val="7"/>
      </w:numPr>
    </w:pPr>
  </w:style>
  <w:style w:type="paragraph" w:styleId="NoHeading3" w:customStyle="1">
    <w:name w:val="No. Heading 3"/>
    <w:basedOn w:val="Heading3"/>
    <w:next w:val="BodyText"/>
    <w:uiPriority w:val="1"/>
    <w:qFormat/>
    <w:rsid w:val="00822503"/>
    <w:pPr>
      <w:numPr>
        <w:ilvl w:val="2"/>
        <w:numId w:val="7"/>
      </w:numPr>
    </w:pPr>
  </w:style>
  <w:style w:type="paragraph" w:styleId="NoHeading4" w:customStyle="1">
    <w:name w:val="No. Heading 4"/>
    <w:basedOn w:val="Heading4"/>
    <w:next w:val="BodyText"/>
    <w:uiPriority w:val="1"/>
    <w:qFormat/>
    <w:rsid w:val="003A08A5"/>
    <w:pPr>
      <w:numPr>
        <w:ilvl w:val="3"/>
        <w:numId w:val="7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hAnsiTheme="majorHAnsi" w:eastAsiaTheme="majorEastAsia" w:cstheme="majorBidi"/>
      <w:color w:val="236192" w:themeColor="accent1"/>
      <w:sz w:val="48"/>
      <w:szCs w:val="52"/>
    </w:rPr>
  </w:style>
  <w:style w:type="character" w:styleId="TitleChar" w:customStyle="1">
    <w:name w:val="Title Char"/>
    <w:basedOn w:val="DefaultParagraphFont"/>
    <w:link w:val="Title"/>
    <w:uiPriority w:val="9"/>
    <w:rsid w:val="002E7605"/>
    <w:rPr>
      <w:rFonts w:asciiTheme="majorHAnsi" w:hAnsiTheme="majorHAnsi" w:eastAsiaTheme="majorEastAsia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hAnsiTheme="majorHAnsi" w:eastAsiaTheme="majorEastAsia" w:cstheme="majorBidi"/>
      <w:iCs/>
      <w:color w:val="00778B" w:themeColor="accent2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0"/>
    <w:rsid w:val="002E7605"/>
    <w:rPr>
      <w:rFonts w:asciiTheme="majorHAnsi" w:hAnsiTheme="majorHAnsi" w:eastAsiaTheme="majorEastAsia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styleId="HeaderChar" w:customStyle="1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0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9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Heading" w:customStyle="1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styleId="TableText" w:customStyle="1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styleId="TableBullet" w:customStyle="1">
    <w:name w:val="Table Bullet"/>
    <w:basedOn w:val="TableText"/>
    <w:uiPriority w:val="4"/>
    <w:qFormat/>
    <w:rsid w:val="00F450BB"/>
    <w:pPr>
      <w:tabs>
        <w:tab w:val="num" w:pos="397"/>
      </w:tabs>
      <w:ind w:left="397" w:hanging="284"/>
    </w:pPr>
    <w:rPr>
      <w:rFonts w:eastAsia="Times New Roman" w:cs="Times New Roman"/>
      <w:szCs w:val="24"/>
      <w:lang w:eastAsia="en-AU"/>
    </w:rPr>
  </w:style>
  <w:style w:type="paragraph" w:styleId="TableNumber" w:customStyle="1">
    <w:name w:val="Table Number"/>
    <w:basedOn w:val="TableText"/>
    <w:uiPriority w:val="4"/>
    <w:qFormat/>
    <w:rsid w:val="00F450BB"/>
    <w:pPr>
      <w:tabs>
        <w:tab w:val="num" w:pos="397"/>
      </w:tabs>
      <w:ind w:left="397" w:hanging="284"/>
    </w:pPr>
  </w:style>
  <w:style w:type="character" w:styleId="Heading5Char" w:customStyle="1">
    <w:name w:val="Heading 5 Char"/>
    <w:basedOn w:val="DefaultParagraphFont"/>
    <w:link w:val="Heading5"/>
    <w:rsid w:val="009E2F97"/>
    <w:rPr>
      <w:rFonts w:eastAsia="Times New Roman" w:cs="Times New Roman" w:asciiTheme="majorHAnsi" w:hAnsiTheme="majorHAnsi"/>
      <w:b/>
      <w:bCs/>
      <w:iCs/>
      <w:color w:val="00778B" w:themeColor="accent2"/>
      <w:sz w:val="20"/>
      <w:szCs w:val="26"/>
      <w:lang w:eastAsia="en-AU"/>
    </w:rPr>
  </w:style>
  <w:style w:type="character" w:styleId="Heading6Char" w:customStyle="1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0"/>
      </w:numPr>
      <w:ind w:left="425"/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NoHeading5" w:customStyle="1">
    <w:name w:val="No. Heading 5"/>
    <w:basedOn w:val="Heading5"/>
    <w:next w:val="BodyText"/>
    <w:uiPriority w:val="1"/>
    <w:qFormat/>
    <w:rsid w:val="003A08A5"/>
    <w:pPr>
      <w:numPr>
        <w:ilvl w:val="4"/>
        <w:numId w:val="7"/>
      </w:numPr>
    </w:pPr>
  </w:style>
  <w:style w:type="paragraph" w:styleId="CoverDetails" w:customStyle="1">
    <w:name w:val="Cover Details"/>
    <w:basedOn w:val="Subtitle"/>
    <w:next w:val="Normal"/>
    <w:uiPriority w:val="13"/>
    <w:rsid w:val="00673B79"/>
    <w:pPr>
      <w:pBdr>
        <w:top w:val="single" w:color="C2E9F1" w:themeColor="accent5" w:themeTint="99" w:sz="24" w:space="1"/>
        <w:left w:val="single" w:color="C2E9F1" w:themeColor="accent5" w:themeTint="99" w:sz="48" w:space="4"/>
        <w:bottom w:val="single" w:color="C2E9F1" w:themeColor="accent5" w:themeTint="99" w:sz="24" w:space="1"/>
        <w:right w:val="single" w:color="C2E9F1" w:themeColor="accent5" w:themeTint="99" w:sz="48" w:space="4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styleId="CoverFooter" w:customStyle="1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styleId="FigureCaption" w:customStyle="1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styleId="TableCaption" w:customStyle="1">
    <w:name w:val="Table Caption"/>
    <w:basedOn w:val="Caption"/>
    <w:uiPriority w:val="6"/>
    <w:qFormat/>
    <w:rsid w:val="00FE7A02"/>
    <w:pPr>
      <w:keepNext/>
    </w:pPr>
  </w:style>
  <w:style w:type="paragraph" w:styleId="FigureStyle" w:customStyle="1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styleId="ListNumber" w:customStyle="1">
    <w:name w:val="List_Number"/>
    <w:uiPriority w:val="99"/>
    <w:rsid w:val="00685A6C"/>
    <w:pPr>
      <w:numPr>
        <w:numId w:val="10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styleId="ListAlpha0" w:customStyle="1">
    <w:name w:val="List Alpha"/>
    <w:basedOn w:val="BodyText"/>
    <w:uiPriority w:val="2"/>
    <w:qFormat/>
    <w:rsid w:val="00685A6C"/>
    <w:pPr>
      <w:numPr>
        <w:numId w:val="8"/>
      </w:numPr>
    </w:pPr>
  </w:style>
  <w:style w:type="numbering" w:styleId="ListAlpha" w:customStyle="1">
    <w:name w:val="List_Alpha"/>
    <w:uiPriority w:val="99"/>
    <w:rsid w:val="00685A6C"/>
    <w:pPr>
      <w:numPr>
        <w:numId w:val="8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styleId="Disclaimer" w:customStyle="1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styleId="AppendixH1" w:customStyle="1">
    <w:name w:val="Appendix H1"/>
    <w:basedOn w:val="Normal"/>
    <w:next w:val="BodyText"/>
    <w:uiPriority w:val="99"/>
    <w:semiHidden/>
    <w:qFormat/>
    <w:rsid w:val="004F2A3C"/>
    <w:pPr>
      <w:pageBreakBefore/>
      <w:numPr>
        <w:numId w:val="1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styleId="AppendixH2" w:customStyle="1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styleId="AppendixH3" w:customStyle="1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styleId="ListAlpha2" w:customStyle="1">
    <w:name w:val="List Alpha 2"/>
    <w:basedOn w:val="ListAlpha0"/>
    <w:uiPriority w:val="19"/>
    <w:rsid w:val="00685A6C"/>
    <w:pPr>
      <w:numPr>
        <w:ilvl w:val="1"/>
      </w:numPr>
    </w:pPr>
  </w:style>
  <w:style w:type="paragraph" w:styleId="ListAlpha3" w:customStyle="1">
    <w:name w:val="List Alpha 3"/>
    <w:basedOn w:val="ListAlpha2"/>
    <w:uiPriority w:val="19"/>
    <w:rsid w:val="00685A6C"/>
    <w:pPr>
      <w:numPr>
        <w:ilvl w:val="2"/>
      </w:numPr>
    </w:pPr>
  </w:style>
  <w:style w:type="paragraph" w:styleId="ListAlpha4" w:customStyle="1">
    <w:name w:val="List Alpha 4"/>
    <w:basedOn w:val="ListAlpha3"/>
    <w:uiPriority w:val="19"/>
    <w:rsid w:val="00685A6C"/>
    <w:pPr>
      <w:numPr>
        <w:ilvl w:val="3"/>
      </w:numPr>
    </w:pPr>
  </w:style>
  <w:style w:type="paragraph" w:styleId="ListAlpha6" w:customStyle="1">
    <w:name w:val="List Alpha 6"/>
    <w:basedOn w:val="ListAlpha4"/>
    <w:uiPriority w:val="19"/>
    <w:rsid w:val="00685A6C"/>
    <w:pPr>
      <w:numPr>
        <w:ilvl w:val="5"/>
      </w:numPr>
    </w:pPr>
  </w:style>
  <w:style w:type="paragraph" w:styleId="ListAlpha5" w:customStyle="1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styleId="ListBullet6" w:customStyle="1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styleId="ListNumber6" w:customStyle="1">
    <w:name w:val="List Number 6"/>
    <w:basedOn w:val="ListNumber0"/>
    <w:uiPriority w:val="19"/>
    <w:rsid w:val="00685A6C"/>
    <w:pPr>
      <w:numPr>
        <w:ilvl w:val="5"/>
      </w:numPr>
    </w:pPr>
  </w:style>
  <w:style w:type="paragraph" w:styleId="ListParagraph2" w:customStyle="1">
    <w:name w:val="List Paragraph 2"/>
    <w:basedOn w:val="ListParagraph"/>
    <w:uiPriority w:val="19"/>
    <w:rsid w:val="00685A6C"/>
    <w:pPr>
      <w:ind w:left="850"/>
    </w:pPr>
  </w:style>
  <w:style w:type="paragraph" w:styleId="ListParagraph3" w:customStyle="1">
    <w:name w:val="List Paragraph 3"/>
    <w:basedOn w:val="ListParagraph"/>
    <w:uiPriority w:val="19"/>
    <w:rsid w:val="00685A6C"/>
    <w:pPr>
      <w:ind w:left="1275"/>
    </w:pPr>
  </w:style>
  <w:style w:type="paragraph" w:styleId="ListParagraph4" w:customStyle="1">
    <w:name w:val="List Paragraph 4"/>
    <w:basedOn w:val="ListParagraph"/>
    <w:uiPriority w:val="19"/>
    <w:rsid w:val="00685A6C"/>
    <w:pPr>
      <w:ind w:left="1700"/>
    </w:pPr>
  </w:style>
  <w:style w:type="paragraph" w:styleId="ListParagraph5" w:customStyle="1">
    <w:name w:val="List Paragraph 5"/>
    <w:basedOn w:val="ListParagraph"/>
    <w:uiPriority w:val="19"/>
    <w:rsid w:val="00685A6C"/>
    <w:pPr>
      <w:ind w:left="2125"/>
    </w:pPr>
  </w:style>
  <w:style w:type="paragraph" w:styleId="ListParagraph6" w:customStyle="1">
    <w:name w:val="List Paragraph 6"/>
    <w:basedOn w:val="ListParagraph"/>
    <w:uiPriority w:val="19"/>
    <w:rsid w:val="00685A6C"/>
    <w:pPr>
      <w:ind w:left="2550"/>
    </w:pPr>
  </w:style>
  <w:style w:type="numbering" w:styleId="ListBullet" w:customStyle="1">
    <w:name w:val="List_Bullet"/>
    <w:uiPriority w:val="99"/>
    <w:rsid w:val="00685A6C"/>
    <w:pPr>
      <w:numPr>
        <w:numId w:val="9"/>
      </w:numPr>
    </w:pPr>
  </w:style>
  <w:style w:type="numbering" w:styleId="ListNumberedHeadings" w:customStyle="1">
    <w:name w:val="List_NumberedHeadings"/>
    <w:uiPriority w:val="99"/>
    <w:rsid w:val="003A08A5"/>
    <w:pPr>
      <w:numPr>
        <w:numId w:val="2"/>
      </w:numPr>
    </w:pPr>
  </w:style>
  <w:style w:type="numbering" w:styleId="ListTableBullet" w:customStyle="1">
    <w:name w:val="List_TableBullet"/>
    <w:uiPriority w:val="99"/>
    <w:rsid w:val="00F450BB"/>
    <w:pPr>
      <w:numPr>
        <w:numId w:val="3"/>
      </w:numPr>
    </w:pPr>
  </w:style>
  <w:style w:type="numbering" w:styleId="ListTableNumber" w:customStyle="1">
    <w:name w:val="List_TableNumber"/>
    <w:uiPriority w:val="99"/>
    <w:rsid w:val="00F450BB"/>
    <w:pPr>
      <w:numPr>
        <w:numId w:val="4"/>
      </w:numPr>
    </w:pPr>
  </w:style>
  <w:style w:type="paragraph" w:styleId="TableBullet2" w:customStyle="1">
    <w:name w:val="Table Bullet 2"/>
    <w:basedOn w:val="TableBullet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styleId="TableNumber2" w:customStyle="1">
    <w:name w:val="Table Number 2"/>
    <w:basedOn w:val="TableNumber"/>
    <w:uiPriority w:val="19"/>
    <w:rsid w:val="00F450BB"/>
    <w:pPr>
      <w:tabs>
        <w:tab w:val="clear" w:pos="397"/>
        <w:tab w:val="num" w:pos="680"/>
      </w:tabs>
      <w:ind w:left="680" w:hanging="283"/>
    </w:pPr>
  </w:style>
  <w:style w:type="paragraph" w:styleId="BodyText4" w:customStyle="1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styleId="BodyText5" w:customStyle="1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styleId="BodyText6" w:customStyle="1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styleId="GreyLineTable" w:customStyle="1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color="D9D9D6" w:themeColor="text2" w:sz="8" w:space="0"/>
        <w:bottom w:val="single" w:color="D9D9D6" w:themeColor="text2" w:sz="8" w:space="0"/>
        <w:insideH w:val="single" w:color="D9D9D6" w:themeColor="text2" w:sz="8" w:space="0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color="F2F2F2" w:themeColor="background2" w:themeShade="F2" w:sz="4" w:space="0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styleId="IntroParagraph" w:customStyle="1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styleId="Pullouttext" w:customStyle="1">
    <w:name w:val="Pullout text"/>
    <w:basedOn w:val="Normal"/>
    <w:uiPriority w:val="3"/>
    <w:qFormat/>
    <w:rsid w:val="000F4D72"/>
    <w:pPr>
      <w:pBdr>
        <w:top w:val="single" w:color="D5CB9F" w:sz="48" w:space="1"/>
        <w:left w:val="single" w:color="D5CB9F" w:sz="48" w:space="4"/>
        <w:bottom w:val="single" w:color="D5CB9F" w:sz="48" w:space="1"/>
        <w:right w:val="single" w:color="D5CB9F" w:sz="48" w:space="4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formationMessage" w:customStyle="1">
    <w:name w:val="Information Message"/>
    <w:basedOn w:val="Pullouttext"/>
    <w:uiPriority w:val="7"/>
    <w:qFormat/>
    <w:rsid w:val="00E22CA2"/>
    <w:pPr>
      <w:pBdr>
        <w:top w:val="single" w:color="9ADBE8" w:themeColor="accent5" w:sz="48" w:space="1"/>
        <w:left w:val="single" w:color="9ADBE8" w:themeColor="accent5" w:sz="48" w:space="4"/>
        <w:bottom w:val="single" w:color="9ADBE8" w:themeColor="accent5" w:sz="48" w:space="1"/>
        <w:right w:val="single" w:color="9ADBE8" w:themeColor="accent5" w:sz="48" w:space="4"/>
      </w:pBdr>
      <w:shd w:val="clear" w:color="auto" w:fill="9ADBE8" w:themeFill="accent5"/>
    </w:pPr>
  </w:style>
  <w:style w:type="paragraph" w:styleId="Tip" w:customStyle="1">
    <w:name w:val="Tip"/>
    <w:basedOn w:val="InformationMessage"/>
    <w:uiPriority w:val="7"/>
    <w:qFormat/>
    <w:rsid w:val="00E22CA2"/>
    <w:pPr>
      <w:pBdr>
        <w:top w:val="single" w:color="BCE194" w:themeColor="accent6" w:sz="48" w:space="1"/>
        <w:left w:val="single" w:color="BCE194" w:themeColor="accent6" w:sz="48" w:space="4"/>
        <w:bottom w:val="single" w:color="BCE194" w:themeColor="accent6" w:sz="48" w:space="1"/>
        <w:right w:val="single" w:color="BCE194" w:themeColor="accent6" w:sz="48" w:space="4"/>
      </w:pBdr>
      <w:shd w:val="clear" w:color="auto" w:fill="BCE194" w:themeFill="accent6"/>
    </w:pPr>
  </w:style>
  <w:style w:type="paragraph" w:styleId="WarningorAlert" w:customStyle="1">
    <w:name w:val="Warning or Alert"/>
    <w:basedOn w:val="InformationMessage"/>
    <w:uiPriority w:val="7"/>
    <w:qFormat/>
    <w:rsid w:val="00E22CA2"/>
    <w:pPr>
      <w:pBdr>
        <w:top w:val="single" w:color="FED0B0" w:sz="48" w:space="1"/>
        <w:left w:val="single" w:color="FED0B0" w:sz="48" w:space="4"/>
        <w:bottom w:val="single" w:color="FED0B0" w:sz="48" w:space="1"/>
        <w:right w:val="single" w:color="FED0B0" w:sz="48" w:space="4"/>
      </w:pBdr>
      <w:shd w:val="clear" w:color="auto" w:fill="FED0B0"/>
    </w:pPr>
  </w:style>
  <w:style w:type="table" w:styleId="TealTable" w:customStyle="1">
    <w:name w:val="Teal Table"/>
    <w:basedOn w:val="GreyLineTable"/>
    <w:uiPriority w:val="99"/>
    <w:rsid w:val="000A711B"/>
    <w:tblPr>
      <w:tblBorders>
        <w:top w:val="none" w:color="auto" w:sz="0" w:space="0"/>
        <w:bottom w:val="none" w:color="auto" w:sz="0" w:space="0"/>
        <w:insideH w:val="none" w:color="auto" w:sz="0" w:space="0"/>
        <w:insideV w:val="single" w:color="FFFFFF" w:themeColor="background1" w:sz="8" w:space="0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styleId="xTableNoBorders" w:customStyle="1">
    <w:name w:val="x Table No Borders"/>
    <w:basedOn w:val="TableNormal"/>
    <w:uiPriority w:val="99"/>
    <w:rsid w:val="00685A6C"/>
    <w:pPr>
      <w:spacing w:before="0" w:after="0"/>
    </w:pPr>
    <w:tblPr/>
  </w:style>
  <w:style w:type="table" w:styleId="BlueTable" w:customStyle="1">
    <w:name w:val="Blue Table"/>
    <w:basedOn w:val="GreyLineTable"/>
    <w:uiPriority w:val="99"/>
    <w:rsid w:val="000A711B"/>
    <w:tblPr>
      <w:tblBorders>
        <w:top w:val="single" w:color="9ADBE8" w:themeColor="accent5" w:sz="8" w:space="0"/>
        <w:bottom w:val="single" w:color="9ADBE8" w:themeColor="accent5" w:sz="8" w:space="0"/>
        <w:insideH w:val="single" w:color="9ADBE8" w:themeColor="accent5" w:sz="8" w:space="0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color="9ADBE8" w:themeColor="accent5" w:sz="8" w:space="0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color="F2F2F2" w:themeColor="background2" w:themeShade="F2" w:sz="4" w:space="0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styleId="GreyGridTable" w:customStyle="1">
    <w:name w:val="Grey Grid Table"/>
    <w:basedOn w:val="GreyLineTable"/>
    <w:uiPriority w:val="99"/>
    <w:rsid w:val="000A711B"/>
    <w:tblPr>
      <w:tblBorders>
        <w:top w:val="single" w:color="D9D9D6" w:themeColor="text2" w:sz="6" w:space="0"/>
        <w:left w:val="single" w:color="D9D9D6" w:themeColor="text2" w:sz="6" w:space="0"/>
        <w:bottom w:val="single" w:color="D9D9D6" w:themeColor="text2" w:sz="6" w:space="0"/>
        <w:right w:val="single" w:color="D9D9D6" w:themeColor="text2" w:sz="6" w:space="0"/>
        <w:insideH w:val="single" w:color="D9D9D6" w:themeColor="text2" w:sz="6" w:space="0"/>
        <w:insideV w:val="single" w:color="D9D9D6" w:themeColor="text2" w:sz="6" w:space="0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color="D9D9D6" w:themeColor="text2" w:sz="6" w:space="0"/>
          <w:left w:val="single" w:color="D9D9D6" w:themeColor="text2" w:sz="6" w:space="0"/>
          <w:bottom w:val="single" w:color="D9D9D6" w:themeColor="text2" w:sz="6" w:space="0"/>
          <w:right w:val="single" w:color="D9D9D6" w:themeColor="text2" w:sz="6" w:space="0"/>
          <w:insideH w:val="single" w:color="D9D9D6" w:themeColor="text2" w:sz="6" w:space="0"/>
          <w:insideV w:val="single" w:color="D9D9D6" w:themeColor="text2" w:sz="6" w:space="0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color="F2F2F2" w:themeColor="background2" w:themeShade="F2" w:sz="4" w:space="0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table" w:styleId="TableGrid1" w:customStyle="1">
    <w:name w:val="Table Grid1"/>
    <w:basedOn w:val="TableNormal"/>
    <w:next w:val="TableGrid"/>
    <w:uiPriority w:val="39"/>
    <w:rsid w:val="00175F1A"/>
    <w:pPr>
      <w:spacing w:before="0" w:after="0"/>
    </w:pPr>
    <w:rPr>
      <w:color w:val="595959"/>
      <w:sz w:val="30"/>
      <w:szCs w:val="3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F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46F75"/>
    <w:rPr>
      <w:b/>
      <w:bCs/>
      <w:sz w:val="20"/>
      <w:szCs w:val="20"/>
    </w:rPr>
  </w:style>
  <w:style w:type="numbering" w:styleId="ListParagraph0" w:customStyle="1">
    <w:name w:val="List Paragraph0"/>
    <w:uiPriority w:val="99"/>
    <w:rsid w:val="002E17FB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endnotes" Target="endnotes.xml" Id="rId13" /><Relationship Type="http://schemas.openxmlformats.org/officeDocument/2006/relationships/fontTable" Target="fontTable.xml" Id="rId18" /><Relationship Type="http://schemas.openxmlformats.org/officeDocument/2006/relationships/customXml" Target="../customXml/item2.xml" Id="rId3" /><Relationship Type="http://schemas.openxmlformats.org/officeDocument/2006/relationships/customXml" Target="../customXml/item6.xml" Id="rId7" /><Relationship Type="http://schemas.openxmlformats.org/officeDocument/2006/relationships/footnotes" Target="footnotes.xml" Id="rId12" /><Relationship Type="http://schemas.openxmlformats.org/officeDocument/2006/relationships/footer" Target="footer2.xml" Id="rId17" /><Relationship Type="http://schemas.openxmlformats.org/officeDocument/2006/relationships/customXml" Target="../customXml/item1.xml" Id="rId2" /><Relationship Type="http://schemas.openxmlformats.org/officeDocument/2006/relationships/header" Target="header2.xml" Id="rId16" /><Relationship Type="http://schemas.microsoft.com/office/2006/relationships/keyMapCustomizations" Target="customizations.xml" Id="rId1" /><Relationship Type="http://schemas.openxmlformats.org/officeDocument/2006/relationships/customXml" Target="../customXml/item5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4.xml" Id="rId5" /><Relationship Type="http://schemas.openxmlformats.org/officeDocument/2006/relationships/footer" Target="footer1.xml" Id="rId15" /><Relationship Type="http://schemas.openxmlformats.org/officeDocument/2006/relationships/settings" Target="settings.xml" Id="rId10" /><Relationship Type="http://schemas.openxmlformats.org/officeDocument/2006/relationships/theme" Target="theme/theme1.xml" Id="rId19" /><Relationship Type="http://schemas.openxmlformats.org/officeDocument/2006/relationships/customXml" Target="../customXml/item3.xml" Id="rId4" /><Relationship Type="http://schemas.openxmlformats.org/officeDocument/2006/relationships/styles" Target="styl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C_Map xmlns="http://www.health.qld.gov.au/metronorth/docdata">
  <Title/>
  <Version/>
  <EffectiveDate/>
  <ReviewDate/>
  <DocType/>
</CC_Map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2B4ABD-1202-4EF2-936E-DBFBF9CD26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72BF71-9BFE-4093-9637-56F12C415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5.xml><?xml version="1.0" encoding="utf-8"?>
<ds:datastoreItem xmlns:ds="http://schemas.openxmlformats.org/officeDocument/2006/customXml" ds:itemID="{4B9000A4-0333-4B10-87B7-61E8EC17DB76}"/>
</file>

<file path=customXml/itemProps6.xml><?xml version="1.0" encoding="utf-8"?>
<ds:datastoreItem xmlns:ds="http://schemas.openxmlformats.org/officeDocument/2006/customXml" ds:itemID="{F7A9F825-D7D8-4604-B2F4-2CA6453CBE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Queensland Health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Peter Cochrane</cp:lastModifiedBy>
  <cp:revision>34</cp:revision>
  <cp:lastPrinted>2015-11-22T23:39:00Z</cp:lastPrinted>
  <dcterms:created xsi:type="dcterms:W3CDTF">2020-01-22T01:54:00Z</dcterms:created>
  <dcterms:modified xsi:type="dcterms:W3CDTF">2020-07-09T06:35:26Z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